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8C" w:rsidRDefault="00781F8C" w:rsidP="00781F8C">
      <w:pPr>
        <w:spacing w:after="0" w:line="240" w:lineRule="auto"/>
        <w:rPr>
          <w:rFonts w:ascii="Times New Roman" w:hAnsi="Times New Roman"/>
          <w:b/>
          <w:sz w:val="24"/>
          <w:szCs w:val="24"/>
          <w:lang w:eastAsia="ru-RU"/>
        </w:rPr>
      </w:pPr>
      <w:r>
        <w:rPr>
          <w:rFonts w:ascii="Times New Roman" w:hAnsi="Times New Roman"/>
          <w:sz w:val="24"/>
          <w:szCs w:val="24"/>
          <w:lang w:eastAsia="ru-RU"/>
        </w:rPr>
        <w:t xml:space="preserve">от 10 декабря 2018 г. №30-132 </w:t>
      </w:r>
    </w:p>
    <w:p w:rsidR="002F1F4C" w:rsidRPr="0066071B" w:rsidRDefault="002F1F4C" w:rsidP="002F1F4C">
      <w:pPr>
        <w:spacing w:after="0" w:line="240" w:lineRule="auto"/>
        <w:ind w:right="4534"/>
        <w:rPr>
          <w:rFonts w:ascii="Times New Roman" w:hAnsi="Times New Roman"/>
          <w:sz w:val="24"/>
          <w:szCs w:val="24"/>
        </w:rPr>
      </w:pPr>
    </w:p>
    <w:tbl>
      <w:tblPr>
        <w:tblW w:w="0" w:type="auto"/>
        <w:tblLook w:val="04A0"/>
      </w:tblPr>
      <w:tblGrid>
        <w:gridCol w:w="5637"/>
      </w:tblGrid>
      <w:tr w:rsidR="00CF2029" w:rsidRPr="0066071B" w:rsidTr="00976EB6">
        <w:trPr>
          <w:trHeight w:val="2090"/>
        </w:trPr>
        <w:tc>
          <w:tcPr>
            <w:tcW w:w="5637" w:type="dxa"/>
          </w:tcPr>
          <w:p w:rsidR="00CF2029" w:rsidRPr="0066071B" w:rsidRDefault="00CF2029" w:rsidP="00976EB6">
            <w:pPr>
              <w:jc w:val="both"/>
              <w:rPr>
                <w:rFonts w:ascii="Times New Roman" w:hAnsi="Times New Roman"/>
                <w:sz w:val="24"/>
                <w:szCs w:val="24"/>
              </w:rPr>
            </w:pPr>
            <w:r w:rsidRPr="0066071B">
              <w:rPr>
                <w:rFonts w:ascii="Times New Roman" w:hAnsi="Times New Roman"/>
                <w:sz w:val="24"/>
                <w:szCs w:val="24"/>
              </w:rPr>
              <w:t>О гарантиях и компенсациях для лиц, проживающих на территории муниципального образования Светлогорский сельсовет Туруханского района Красноярского края и работающих в организациях, финансируемых из бюджета Светлогорского сельсовета Туруханского района Красноярского края</w:t>
            </w:r>
          </w:p>
        </w:tc>
      </w:tr>
    </w:tbl>
    <w:p w:rsidR="00CF2029" w:rsidRPr="0066071B" w:rsidRDefault="00CF2029" w:rsidP="00CF2029">
      <w:pPr>
        <w:spacing w:after="0" w:line="240" w:lineRule="auto"/>
        <w:ind w:firstLine="567"/>
        <w:jc w:val="both"/>
        <w:rPr>
          <w:rFonts w:ascii="Times New Roman" w:hAnsi="Times New Roman"/>
          <w:sz w:val="24"/>
          <w:szCs w:val="24"/>
        </w:rPr>
      </w:pP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В соответствии с Трудовым кодексом Российской Федерации, Законом Российской Федерации от 19.02.1993 №4520-1 «О государственных гарантиях и компенсациях для лиц, работающих и проживающих в районах Крайнего Севера и приравненных к ним местностях», руководствуясь статьями 28, 32 Устава Светлогорского сельсовета Туруханского района Красноярского края, Светлогорский сельский Совет депутатов Туруханского района Красноярского края РЕШИЛ:</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1. Утвердить Положение о гарантиях и компенсациях для лиц, проживающих на территории муниципального образования Светлогорский сельсовет Туруханского района Красноярского края и работающих в организациях, финансируемых из бюджета Светлогорского сельсовета Туруханского района Красноярского края, согласно приложению к настоящему решению.</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2. Решения Совета депутатов поселка Светлогорск Туруханского района от 19.05.2006  №16 «Об утверждении Порядка компенсации расходов на оплату льготного проезда», от 19.05.2006 №17 «Об утверждении Положений о гарантиях и компенсациях за работу в районах Крайнего Севера» признать утратившими силу.</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3. </w:t>
      </w:r>
      <w:r w:rsidR="00262834" w:rsidRPr="0026244F">
        <w:rPr>
          <w:rFonts w:ascii="Times New Roman" w:hAnsi="Times New Roman"/>
          <w:sz w:val="24"/>
          <w:szCs w:val="24"/>
        </w:rPr>
        <w:t>Контроль за исполнением решения возложить на постоянную комиссию Светлогорского сельского Совета депутатов по бюджету и налоговой политике</w:t>
      </w:r>
      <w:r w:rsidR="00262834" w:rsidRPr="0026244F">
        <w:rPr>
          <w:sz w:val="24"/>
          <w:szCs w:val="24"/>
        </w:rPr>
        <w:t>.</w:t>
      </w:r>
    </w:p>
    <w:p w:rsidR="00CC1999" w:rsidRPr="00CC1999" w:rsidRDefault="00CF2029" w:rsidP="00CC1999">
      <w:pPr>
        <w:tabs>
          <w:tab w:val="left" w:pos="567"/>
        </w:tabs>
        <w:ind w:firstLine="567"/>
        <w:jc w:val="both"/>
        <w:rPr>
          <w:rFonts w:ascii="Times New Roman" w:hAnsi="Times New Roman"/>
          <w:sz w:val="24"/>
          <w:szCs w:val="24"/>
        </w:rPr>
      </w:pPr>
      <w:r w:rsidRPr="0066071B">
        <w:rPr>
          <w:rFonts w:ascii="Times New Roman" w:hAnsi="Times New Roman"/>
          <w:sz w:val="24"/>
          <w:szCs w:val="24"/>
        </w:rPr>
        <w:t>4. Решение вступает в силу со дня его официального опубликования в газете «Светлогорский Вестник»</w:t>
      </w:r>
      <w:r w:rsidR="00CC1999">
        <w:rPr>
          <w:rFonts w:ascii="Times New Roman" w:hAnsi="Times New Roman"/>
          <w:sz w:val="24"/>
          <w:szCs w:val="24"/>
        </w:rPr>
        <w:t xml:space="preserve">, </w:t>
      </w:r>
      <w:r w:rsidR="00CC1999" w:rsidRPr="00CC1999">
        <w:rPr>
          <w:rFonts w:ascii="Times New Roman" w:hAnsi="Times New Roman"/>
          <w:sz w:val="24"/>
          <w:szCs w:val="24"/>
        </w:rPr>
        <w:t>но не ранее 01.01.2019 года.</w:t>
      </w:r>
    </w:p>
    <w:p w:rsidR="00CF2029" w:rsidRPr="0066071B" w:rsidRDefault="00CF2029" w:rsidP="00CF2029">
      <w:pPr>
        <w:spacing w:after="0" w:line="240" w:lineRule="auto"/>
        <w:ind w:firstLine="567"/>
        <w:jc w:val="both"/>
        <w:rPr>
          <w:rFonts w:ascii="Times New Roman" w:hAnsi="Times New Roman"/>
          <w:sz w:val="24"/>
          <w:szCs w:val="24"/>
        </w:rPr>
      </w:pPr>
    </w:p>
    <w:p w:rsidR="00CF2029" w:rsidRPr="0066071B" w:rsidRDefault="00CF2029" w:rsidP="00CF2029">
      <w:pPr>
        <w:spacing w:after="0" w:line="240" w:lineRule="auto"/>
        <w:ind w:firstLine="567"/>
        <w:jc w:val="both"/>
        <w:rPr>
          <w:rFonts w:ascii="Times New Roman" w:hAnsi="Times New Roman"/>
          <w:sz w:val="24"/>
          <w:szCs w:val="24"/>
        </w:rPr>
      </w:pPr>
    </w:p>
    <w:p w:rsidR="00CF2029" w:rsidRPr="0066071B" w:rsidRDefault="00CF2029" w:rsidP="00CF2029">
      <w:pPr>
        <w:spacing w:after="0" w:line="240" w:lineRule="auto"/>
        <w:ind w:firstLine="567"/>
        <w:jc w:val="both"/>
        <w:rPr>
          <w:rFonts w:ascii="Times New Roman" w:hAnsi="Times New Roman"/>
          <w:sz w:val="24"/>
          <w:szCs w:val="24"/>
        </w:rPr>
      </w:pPr>
    </w:p>
    <w:p w:rsidR="00CF2029" w:rsidRPr="0066071B" w:rsidRDefault="00CF2029" w:rsidP="00CF2029">
      <w:pPr>
        <w:spacing w:after="0" w:line="240" w:lineRule="auto"/>
        <w:ind w:firstLine="567"/>
        <w:jc w:val="both"/>
        <w:rPr>
          <w:rFonts w:ascii="Times New Roman" w:hAnsi="Times New Roman"/>
          <w:sz w:val="24"/>
          <w:szCs w:val="24"/>
        </w:rPr>
      </w:pPr>
    </w:p>
    <w:p w:rsidR="00CF2029" w:rsidRPr="0066071B" w:rsidRDefault="00CF2029" w:rsidP="00CF2029">
      <w:pPr>
        <w:spacing w:before="240" w:after="0" w:line="240" w:lineRule="auto"/>
        <w:jc w:val="both"/>
        <w:rPr>
          <w:rFonts w:ascii="Times New Roman" w:hAnsi="Times New Roman"/>
          <w:sz w:val="24"/>
          <w:szCs w:val="24"/>
        </w:rPr>
      </w:pPr>
      <w:r w:rsidRPr="0066071B">
        <w:rPr>
          <w:rFonts w:ascii="Times New Roman" w:hAnsi="Times New Roman"/>
          <w:sz w:val="24"/>
          <w:szCs w:val="24"/>
        </w:rPr>
        <w:t>Председатель Светлогорского</w:t>
      </w:r>
      <w:bookmarkStart w:id="0" w:name="_GoBack"/>
      <w:bookmarkEnd w:id="0"/>
    </w:p>
    <w:p w:rsidR="00CF2029" w:rsidRPr="0066071B" w:rsidRDefault="00CF2029" w:rsidP="00CF2029">
      <w:pPr>
        <w:spacing w:after="0" w:line="240" w:lineRule="auto"/>
        <w:jc w:val="both"/>
        <w:rPr>
          <w:rFonts w:ascii="Times New Roman" w:hAnsi="Times New Roman"/>
          <w:sz w:val="24"/>
          <w:szCs w:val="24"/>
        </w:rPr>
      </w:pPr>
      <w:r w:rsidRPr="0066071B">
        <w:rPr>
          <w:rFonts w:ascii="Times New Roman" w:hAnsi="Times New Roman"/>
          <w:sz w:val="24"/>
          <w:szCs w:val="24"/>
        </w:rPr>
        <w:t>сельского Совета депутатов</w:t>
      </w:r>
      <w:r w:rsidRPr="0066071B">
        <w:rPr>
          <w:rFonts w:ascii="Times New Roman" w:hAnsi="Times New Roman"/>
          <w:sz w:val="24"/>
          <w:szCs w:val="24"/>
        </w:rPr>
        <w:tab/>
      </w:r>
      <w:r w:rsidRPr="0066071B">
        <w:rPr>
          <w:rFonts w:ascii="Times New Roman" w:hAnsi="Times New Roman"/>
          <w:sz w:val="24"/>
          <w:szCs w:val="24"/>
        </w:rPr>
        <w:tab/>
      </w:r>
      <w:r w:rsidRPr="0066071B">
        <w:rPr>
          <w:rFonts w:ascii="Times New Roman" w:hAnsi="Times New Roman"/>
          <w:sz w:val="24"/>
          <w:szCs w:val="24"/>
        </w:rPr>
        <w:tab/>
      </w:r>
      <w:r w:rsidRPr="0066071B">
        <w:rPr>
          <w:rFonts w:ascii="Times New Roman" w:hAnsi="Times New Roman"/>
          <w:sz w:val="24"/>
          <w:szCs w:val="24"/>
        </w:rPr>
        <w:tab/>
      </w:r>
      <w:r w:rsidRPr="0066071B">
        <w:rPr>
          <w:rFonts w:ascii="Times New Roman" w:hAnsi="Times New Roman"/>
          <w:sz w:val="24"/>
          <w:szCs w:val="24"/>
        </w:rPr>
        <w:tab/>
      </w:r>
      <w:r w:rsidRPr="0066071B">
        <w:rPr>
          <w:rFonts w:ascii="Times New Roman" w:hAnsi="Times New Roman"/>
          <w:sz w:val="24"/>
          <w:szCs w:val="24"/>
        </w:rPr>
        <w:tab/>
      </w:r>
      <w:r w:rsidRPr="0066071B">
        <w:rPr>
          <w:rFonts w:ascii="Times New Roman" w:hAnsi="Times New Roman"/>
          <w:sz w:val="24"/>
          <w:szCs w:val="24"/>
        </w:rPr>
        <w:tab/>
        <w:t>Р.Х. Шарипов</w:t>
      </w:r>
    </w:p>
    <w:p w:rsidR="00FD5069" w:rsidRDefault="00FD5069" w:rsidP="00CF2029">
      <w:pPr>
        <w:spacing w:before="240" w:after="0" w:line="240" w:lineRule="auto"/>
        <w:jc w:val="both"/>
        <w:rPr>
          <w:rFonts w:ascii="Times New Roman" w:hAnsi="Times New Roman"/>
          <w:sz w:val="24"/>
          <w:szCs w:val="24"/>
        </w:rPr>
      </w:pPr>
    </w:p>
    <w:p w:rsidR="00CF2029" w:rsidRDefault="00CF2029" w:rsidP="00CF2029">
      <w:pPr>
        <w:spacing w:before="240" w:after="0" w:line="240" w:lineRule="auto"/>
        <w:jc w:val="both"/>
        <w:rPr>
          <w:rFonts w:ascii="Times New Roman" w:hAnsi="Times New Roman"/>
          <w:sz w:val="24"/>
          <w:szCs w:val="24"/>
        </w:rPr>
      </w:pPr>
      <w:r w:rsidRPr="0066071B">
        <w:rPr>
          <w:rFonts w:ascii="Times New Roman" w:hAnsi="Times New Roman"/>
          <w:sz w:val="24"/>
          <w:szCs w:val="24"/>
        </w:rPr>
        <w:t>Глава Светлогорского сельсовета</w:t>
      </w:r>
      <w:r w:rsidRPr="0066071B">
        <w:rPr>
          <w:rFonts w:ascii="Times New Roman" w:hAnsi="Times New Roman"/>
          <w:sz w:val="24"/>
          <w:szCs w:val="24"/>
        </w:rPr>
        <w:tab/>
      </w:r>
      <w:r w:rsidRPr="0066071B">
        <w:rPr>
          <w:rFonts w:ascii="Times New Roman" w:hAnsi="Times New Roman"/>
          <w:sz w:val="24"/>
          <w:szCs w:val="24"/>
        </w:rPr>
        <w:tab/>
      </w:r>
      <w:r w:rsidRPr="0066071B">
        <w:rPr>
          <w:rFonts w:ascii="Times New Roman" w:hAnsi="Times New Roman"/>
          <w:sz w:val="24"/>
          <w:szCs w:val="24"/>
        </w:rPr>
        <w:tab/>
      </w:r>
      <w:r w:rsidRPr="0066071B">
        <w:rPr>
          <w:rFonts w:ascii="Times New Roman" w:hAnsi="Times New Roman"/>
          <w:sz w:val="24"/>
          <w:szCs w:val="24"/>
        </w:rPr>
        <w:tab/>
      </w:r>
      <w:r w:rsidRPr="0066071B">
        <w:rPr>
          <w:rFonts w:ascii="Times New Roman" w:hAnsi="Times New Roman"/>
          <w:sz w:val="24"/>
          <w:szCs w:val="24"/>
        </w:rPr>
        <w:tab/>
      </w:r>
      <w:r w:rsidRPr="0066071B">
        <w:rPr>
          <w:rFonts w:ascii="Times New Roman" w:hAnsi="Times New Roman"/>
          <w:sz w:val="24"/>
          <w:szCs w:val="24"/>
        </w:rPr>
        <w:tab/>
        <w:t xml:space="preserve">           А.К. Кришталюк</w:t>
      </w:r>
    </w:p>
    <w:p w:rsidR="00FD5069" w:rsidRDefault="00FD5069" w:rsidP="00CF2029">
      <w:pPr>
        <w:spacing w:before="240" w:after="0" w:line="240" w:lineRule="auto"/>
        <w:jc w:val="both"/>
        <w:rPr>
          <w:rFonts w:ascii="Times New Roman" w:hAnsi="Times New Roman"/>
          <w:sz w:val="24"/>
          <w:szCs w:val="24"/>
        </w:rPr>
      </w:pPr>
    </w:p>
    <w:p w:rsidR="00FD5069" w:rsidRDefault="00FD5069" w:rsidP="00CF2029">
      <w:pPr>
        <w:spacing w:before="240" w:after="0" w:line="240" w:lineRule="auto"/>
        <w:jc w:val="both"/>
        <w:rPr>
          <w:rFonts w:ascii="Times New Roman" w:hAnsi="Times New Roman"/>
          <w:sz w:val="24"/>
          <w:szCs w:val="24"/>
        </w:rPr>
      </w:pPr>
    </w:p>
    <w:tbl>
      <w:tblPr>
        <w:tblW w:w="9889" w:type="dxa"/>
        <w:tblLook w:val="04A0"/>
      </w:tblPr>
      <w:tblGrid>
        <w:gridCol w:w="5637"/>
        <w:gridCol w:w="4252"/>
      </w:tblGrid>
      <w:tr w:rsidR="00FD5069" w:rsidRPr="00472DFF" w:rsidTr="00FD5069">
        <w:trPr>
          <w:trHeight w:val="932"/>
        </w:trPr>
        <w:tc>
          <w:tcPr>
            <w:tcW w:w="5637" w:type="dxa"/>
          </w:tcPr>
          <w:p w:rsidR="00FD5069" w:rsidRPr="000A10E2" w:rsidRDefault="00FD5069" w:rsidP="00611D0F">
            <w:pPr>
              <w:spacing w:after="0" w:line="240" w:lineRule="auto"/>
              <w:jc w:val="right"/>
              <w:rPr>
                <w:rFonts w:ascii="Times New Roman" w:hAnsi="Times New Roman"/>
                <w:sz w:val="18"/>
                <w:szCs w:val="18"/>
              </w:rPr>
            </w:pPr>
            <w:r>
              <w:rPr>
                <w:rFonts w:ascii="Times New Roman" w:hAnsi="Times New Roman"/>
                <w:sz w:val="24"/>
                <w:szCs w:val="24"/>
              </w:rPr>
              <w:lastRenderedPageBreak/>
              <w:t xml:space="preserve"> </w:t>
            </w:r>
          </w:p>
        </w:tc>
        <w:tc>
          <w:tcPr>
            <w:tcW w:w="4252" w:type="dxa"/>
          </w:tcPr>
          <w:p w:rsidR="00FD5069" w:rsidRPr="00794EC7" w:rsidRDefault="00FD5069" w:rsidP="00611D0F">
            <w:pPr>
              <w:spacing w:after="0" w:line="240" w:lineRule="auto"/>
              <w:rPr>
                <w:rFonts w:ascii="Times New Roman" w:hAnsi="Times New Roman"/>
                <w:sz w:val="20"/>
                <w:szCs w:val="20"/>
              </w:rPr>
            </w:pPr>
            <w:r w:rsidRPr="00794EC7">
              <w:rPr>
                <w:rFonts w:ascii="Times New Roman" w:hAnsi="Times New Roman"/>
                <w:sz w:val="20"/>
                <w:szCs w:val="20"/>
              </w:rPr>
              <w:t xml:space="preserve">Приложение </w:t>
            </w:r>
          </w:p>
          <w:p w:rsidR="00FD5069" w:rsidRPr="000A10E2" w:rsidRDefault="00FD5069" w:rsidP="00794EC7">
            <w:pPr>
              <w:spacing w:after="0" w:line="240" w:lineRule="auto"/>
              <w:rPr>
                <w:rFonts w:ascii="Times New Roman" w:hAnsi="Times New Roman"/>
                <w:sz w:val="18"/>
                <w:szCs w:val="18"/>
              </w:rPr>
            </w:pPr>
            <w:r w:rsidRPr="00794EC7">
              <w:rPr>
                <w:rFonts w:ascii="Times New Roman" w:hAnsi="Times New Roman"/>
                <w:sz w:val="20"/>
                <w:szCs w:val="20"/>
              </w:rPr>
              <w:t xml:space="preserve">к Решению Светлогорского сельского Совета депутатов Туруханского района Красноярского края от </w:t>
            </w:r>
            <w:r w:rsidR="00794EC7">
              <w:rPr>
                <w:rFonts w:ascii="Times New Roman" w:hAnsi="Times New Roman"/>
                <w:sz w:val="20"/>
                <w:szCs w:val="20"/>
              </w:rPr>
              <w:t>10.12</w:t>
            </w:r>
            <w:r w:rsidRPr="00794EC7">
              <w:rPr>
                <w:rFonts w:ascii="Times New Roman" w:hAnsi="Times New Roman"/>
                <w:sz w:val="20"/>
                <w:szCs w:val="20"/>
              </w:rPr>
              <w:t>.2018 №</w:t>
            </w:r>
            <w:r w:rsidR="00794EC7">
              <w:rPr>
                <w:rFonts w:ascii="Times New Roman" w:hAnsi="Times New Roman"/>
                <w:sz w:val="20"/>
                <w:szCs w:val="20"/>
              </w:rPr>
              <w:t>30</w:t>
            </w:r>
            <w:r w:rsidRPr="00794EC7">
              <w:rPr>
                <w:rFonts w:ascii="Times New Roman" w:hAnsi="Times New Roman"/>
                <w:sz w:val="20"/>
                <w:szCs w:val="20"/>
              </w:rPr>
              <w:t>-1</w:t>
            </w:r>
            <w:r w:rsidR="00794EC7">
              <w:rPr>
                <w:rFonts w:ascii="Times New Roman" w:hAnsi="Times New Roman"/>
                <w:sz w:val="20"/>
                <w:szCs w:val="20"/>
              </w:rPr>
              <w:t>32</w:t>
            </w:r>
          </w:p>
        </w:tc>
      </w:tr>
    </w:tbl>
    <w:p w:rsidR="00CF2029" w:rsidRPr="0066071B" w:rsidRDefault="00CF2029" w:rsidP="00CF2029">
      <w:pPr>
        <w:autoSpaceDE w:val="0"/>
        <w:autoSpaceDN w:val="0"/>
        <w:adjustRightInd w:val="0"/>
        <w:spacing w:after="0" w:line="240" w:lineRule="auto"/>
        <w:ind w:left="6237"/>
        <w:rPr>
          <w:rFonts w:ascii="Times New Roman" w:hAnsi="Times New Roman"/>
          <w:sz w:val="24"/>
          <w:szCs w:val="24"/>
          <w:lang w:eastAsia="ru-RU"/>
        </w:rPr>
      </w:pPr>
    </w:p>
    <w:p w:rsidR="00CF2029" w:rsidRPr="0066071B" w:rsidRDefault="00CF2029" w:rsidP="00CF2029">
      <w:pPr>
        <w:spacing w:after="0"/>
        <w:jc w:val="center"/>
        <w:rPr>
          <w:rFonts w:ascii="Times New Roman" w:hAnsi="Times New Roman"/>
          <w:b/>
          <w:sz w:val="24"/>
          <w:szCs w:val="24"/>
        </w:rPr>
      </w:pPr>
      <w:r w:rsidRPr="0066071B">
        <w:rPr>
          <w:rFonts w:ascii="Times New Roman" w:hAnsi="Times New Roman"/>
          <w:b/>
          <w:sz w:val="24"/>
          <w:szCs w:val="24"/>
        </w:rPr>
        <w:t>Положение</w:t>
      </w:r>
    </w:p>
    <w:p w:rsidR="00CF2029" w:rsidRPr="0066071B" w:rsidRDefault="00CF2029" w:rsidP="00CF2029">
      <w:pPr>
        <w:spacing w:after="0"/>
        <w:jc w:val="center"/>
        <w:rPr>
          <w:rFonts w:ascii="Times New Roman" w:hAnsi="Times New Roman"/>
          <w:b/>
          <w:sz w:val="24"/>
          <w:szCs w:val="24"/>
        </w:rPr>
      </w:pPr>
      <w:r w:rsidRPr="0066071B">
        <w:rPr>
          <w:rFonts w:ascii="Times New Roman" w:hAnsi="Times New Roman"/>
          <w:b/>
          <w:sz w:val="24"/>
          <w:szCs w:val="24"/>
        </w:rPr>
        <w:t>о гарантиях и компенсациях для лиц, проживающих на территории муниципального образования Светлогорский сельсовет Туруханского района Красноярского края и работающих в организациях, финансируемых из бюджета Светлогорского сельсовета Туруханского района Красноярского края</w:t>
      </w:r>
    </w:p>
    <w:p w:rsidR="00CF2029" w:rsidRPr="0066071B" w:rsidRDefault="00CF2029" w:rsidP="00CF2029">
      <w:pPr>
        <w:rPr>
          <w:rFonts w:ascii="Times New Roman" w:hAnsi="Times New Roman"/>
          <w:sz w:val="24"/>
          <w:szCs w:val="24"/>
        </w:rPr>
      </w:pPr>
    </w:p>
    <w:p w:rsidR="007F2B29" w:rsidRPr="0066071B" w:rsidRDefault="007F2B29" w:rsidP="007F2B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Настоящее Положение устанавливает гарантии и компенсации для лиц, являющихся работниками </w:t>
      </w:r>
      <w:r w:rsidR="00411391" w:rsidRPr="0066071B">
        <w:rPr>
          <w:rFonts w:ascii="Times New Roman" w:hAnsi="Times New Roman"/>
          <w:sz w:val="24"/>
          <w:szCs w:val="24"/>
        </w:rPr>
        <w:t>организаций</w:t>
      </w:r>
      <w:r w:rsidRPr="0066071B">
        <w:rPr>
          <w:rFonts w:ascii="Times New Roman" w:hAnsi="Times New Roman"/>
          <w:sz w:val="24"/>
          <w:szCs w:val="24"/>
        </w:rPr>
        <w:t>, финансируемых за счет средств бюджета Светлогорского сельсовета Туруханского района Красноярского края (далее – бюджет Светлогорского сельсовета), расположенных на территории муниципального образования Светлогорский сельсовет Туруханского района Красноярского края (далее – муниципальное образование Светлогорский сельсовет).</w:t>
      </w:r>
    </w:p>
    <w:p w:rsidR="00CF2029" w:rsidRPr="0066071B" w:rsidRDefault="00CF2029" w:rsidP="007F2B29">
      <w:pPr>
        <w:spacing w:after="0" w:line="240" w:lineRule="auto"/>
        <w:ind w:firstLine="567"/>
        <w:jc w:val="both"/>
        <w:rPr>
          <w:rFonts w:ascii="Times New Roman" w:hAnsi="Times New Roman"/>
          <w:sz w:val="24"/>
          <w:szCs w:val="24"/>
        </w:rPr>
      </w:pPr>
    </w:p>
    <w:p w:rsidR="00CF2029" w:rsidRDefault="00CF2029" w:rsidP="00CF2029">
      <w:pPr>
        <w:pStyle w:val="af1"/>
        <w:numPr>
          <w:ilvl w:val="0"/>
          <w:numId w:val="26"/>
        </w:numPr>
        <w:tabs>
          <w:tab w:val="left" w:pos="851"/>
        </w:tabs>
        <w:spacing w:after="0" w:line="240" w:lineRule="auto"/>
        <w:jc w:val="center"/>
        <w:rPr>
          <w:rFonts w:ascii="Times New Roman" w:hAnsi="Times New Roman"/>
          <w:b/>
          <w:sz w:val="24"/>
          <w:szCs w:val="24"/>
        </w:rPr>
      </w:pPr>
      <w:r w:rsidRPr="0066071B">
        <w:rPr>
          <w:rFonts w:ascii="Times New Roman" w:hAnsi="Times New Roman"/>
          <w:b/>
          <w:sz w:val="24"/>
          <w:szCs w:val="24"/>
        </w:rPr>
        <w:t>Районный коэффициент</w:t>
      </w:r>
    </w:p>
    <w:p w:rsidR="00A0439B" w:rsidRPr="0066071B" w:rsidRDefault="00A0439B" w:rsidP="00A0439B">
      <w:pPr>
        <w:pStyle w:val="af1"/>
        <w:tabs>
          <w:tab w:val="left" w:pos="851"/>
        </w:tabs>
        <w:spacing w:after="0" w:line="240" w:lineRule="auto"/>
        <w:ind w:left="1287"/>
        <w:rPr>
          <w:rFonts w:ascii="Times New Roman" w:hAnsi="Times New Roman"/>
          <w:b/>
          <w:sz w:val="24"/>
          <w:szCs w:val="24"/>
        </w:rPr>
      </w:pP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Для расчета заработной платы, пособий, стипендий и компенсаций работникам организаций, расположенных на территории муниципального образования Светлогорский сельсовет и финансируемых за счет средств бюджета Светлогорского сельсовета, применяется районный коэффициент.</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Размер районного коэффициента и порядок его применения устанавливаются Правительством Российской Федерации.</w:t>
      </w:r>
    </w:p>
    <w:p w:rsidR="00CF2029" w:rsidRPr="0066071B" w:rsidRDefault="00CF2029" w:rsidP="00CF2029">
      <w:pPr>
        <w:spacing w:after="0" w:line="240" w:lineRule="auto"/>
        <w:ind w:firstLine="567"/>
        <w:jc w:val="both"/>
        <w:rPr>
          <w:rFonts w:ascii="Times New Roman" w:hAnsi="Times New Roman"/>
          <w:sz w:val="24"/>
          <w:szCs w:val="24"/>
        </w:rPr>
      </w:pPr>
    </w:p>
    <w:p w:rsidR="00CF2029" w:rsidRDefault="00CF2029" w:rsidP="00A0439B">
      <w:pPr>
        <w:numPr>
          <w:ilvl w:val="0"/>
          <w:numId w:val="26"/>
        </w:numPr>
        <w:spacing w:after="0" w:line="240" w:lineRule="auto"/>
        <w:jc w:val="center"/>
        <w:rPr>
          <w:rFonts w:ascii="Times New Roman" w:hAnsi="Times New Roman"/>
          <w:b/>
          <w:sz w:val="24"/>
          <w:szCs w:val="24"/>
        </w:rPr>
      </w:pPr>
      <w:r w:rsidRPr="0066071B">
        <w:rPr>
          <w:rFonts w:ascii="Times New Roman" w:hAnsi="Times New Roman"/>
          <w:b/>
          <w:sz w:val="24"/>
          <w:szCs w:val="24"/>
        </w:rPr>
        <w:t>Процентная надбавка</w:t>
      </w:r>
    </w:p>
    <w:p w:rsidR="00A0439B" w:rsidRPr="0066071B" w:rsidRDefault="00A0439B" w:rsidP="00A0439B">
      <w:pPr>
        <w:spacing w:after="0" w:line="240" w:lineRule="auto"/>
        <w:ind w:left="1287"/>
        <w:rPr>
          <w:rFonts w:ascii="Times New Roman" w:hAnsi="Times New Roman"/>
          <w:b/>
          <w:sz w:val="24"/>
          <w:szCs w:val="24"/>
        </w:rPr>
      </w:pP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Процентная надбавка к заработной плате для работников организаций, финансируемых </w:t>
      </w:r>
      <w:r w:rsidR="0098474C" w:rsidRPr="0066071B">
        <w:rPr>
          <w:rFonts w:ascii="Times New Roman" w:hAnsi="Times New Roman"/>
          <w:sz w:val="24"/>
          <w:szCs w:val="24"/>
        </w:rPr>
        <w:t>за счет средств</w:t>
      </w:r>
      <w:r w:rsidRPr="0066071B">
        <w:rPr>
          <w:rFonts w:ascii="Times New Roman" w:hAnsi="Times New Roman"/>
          <w:sz w:val="24"/>
          <w:szCs w:val="24"/>
        </w:rPr>
        <w:t xml:space="preserve"> </w:t>
      </w:r>
      <w:r w:rsidR="00EF3F16" w:rsidRPr="0066071B">
        <w:rPr>
          <w:rFonts w:ascii="Times New Roman" w:hAnsi="Times New Roman"/>
          <w:sz w:val="24"/>
          <w:szCs w:val="24"/>
        </w:rPr>
        <w:t>бюджета Светлогорского сельсовета</w:t>
      </w:r>
      <w:r w:rsidRPr="0066071B">
        <w:rPr>
          <w:rFonts w:ascii="Times New Roman" w:hAnsi="Times New Roman"/>
          <w:sz w:val="24"/>
          <w:szCs w:val="24"/>
        </w:rPr>
        <w:t>, применяется в размере не более 80 процентов.</w:t>
      </w:r>
    </w:p>
    <w:p w:rsidR="00CF2029" w:rsidRPr="0066071B" w:rsidRDefault="00CF2029" w:rsidP="00CF2029">
      <w:pPr>
        <w:spacing w:after="0" w:line="240" w:lineRule="auto"/>
        <w:ind w:firstLine="567"/>
        <w:jc w:val="both"/>
        <w:rPr>
          <w:rFonts w:ascii="Times New Roman" w:hAnsi="Times New Roman"/>
          <w:b/>
          <w:sz w:val="24"/>
          <w:szCs w:val="24"/>
        </w:rPr>
      </w:pPr>
    </w:p>
    <w:p w:rsidR="00CF2029" w:rsidRDefault="00CF2029" w:rsidP="00A0439B">
      <w:pPr>
        <w:numPr>
          <w:ilvl w:val="0"/>
          <w:numId w:val="26"/>
        </w:numPr>
        <w:spacing w:after="0" w:line="240" w:lineRule="auto"/>
        <w:jc w:val="center"/>
        <w:rPr>
          <w:rFonts w:ascii="Times New Roman" w:hAnsi="Times New Roman"/>
          <w:b/>
          <w:sz w:val="24"/>
          <w:szCs w:val="24"/>
        </w:rPr>
      </w:pPr>
      <w:r w:rsidRPr="0066071B">
        <w:rPr>
          <w:rFonts w:ascii="Times New Roman" w:hAnsi="Times New Roman"/>
          <w:b/>
          <w:sz w:val="24"/>
          <w:szCs w:val="24"/>
        </w:rPr>
        <w:t>Ежемесячная компенсационная выплата молодежи</w:t>
      </w:r>
    </w:p>
    <w:p w:rsidR="00A0439B" w:rsidRPr="0066071B" w:rsidRDefault="00A0439B" w:rsidP="00A0439B">
      <w:pPr>
        <w:spacing w:after="0" w:line="240" w:lineRule="auto"/>
        <w:ind w:left="1287"/>
        <w:rPr>
          <w:rFonts w:ascii="Times New Roman" w:hAnsi="Times New Roman"/>
          <w:b/>
          <w:sz w:val="24"/>
          <w:szCs w:val="24"/>
        </w:rPr>
      </w:pP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3.1. Молодежи (лицам в возрасте до 30 лет) </w:t>
      </w:r>
      <w:r w:rsidR="00EF3F16" w:rsidRPr="0066071B">
        <w:rPr>
          <w:rFonts w:ascii="Times New Roman" w:hAnsi="Times New Roman"/>
          <w:sz w:val="24"/>
          <w:szCs w:val="24"/>
        </w:rPr>
        <w:t>являющейся работниками организаций</w:t>
      </w:r>
      <w:r w:rsidRPr="0066071B">
        <w:rPr>
          <w:rFonts w:ascii="Times New Roman" w:hAnsi="Times New Roman"/>
          <w:sz w:val="24"/>
          <w:szCs w:val="24"/>
        </w:rPr>
        <w:t xml:space="preserve">, финансируемых за счет средств бюджета Светлогорского сельсовета </w:t>
      </w:r>
      <w:r w:rsidR="0030380E" w:rsidRPr="0066071B">
        <w:rPr>
          <w:rFonts w:ascii="Times New Roman" w:hAnsi="Times New Roman"/>
          <w:sz w:val="24"/>
          <w:szCs w:val="24"/>
        </w:rPr>
        <w:t xml:space="preserve">и </w:t>
      </w:r>
      <w:r w:rsidRPr="0066071B">
        <w:rPr>
          <w:rFonts w:ascii="Times New Roman" w:hAnsi="Times New Roman"/>
          <w:sz w:val="24"/>
          <w:szCs w:val="24"/>
        </w:rPr>
        <w:t>впервые заключившие трудовой договор с организациями, финансируемыми за счет средств бюджета Светлогорского сельсовета, устанавливается ежемесячная компенсационная выплата.</w:t>
      </w:r>
    </w:p>
    <w:p w:rsidR="00CF2029" w:rsidRPr="0066071B" w:rsidRDefault="00CF2029" w:rsidP="00CF2029">
      <w:pPr>
        <w:spacing w:after="0" w:line="240" w:lineRule="auto"/>
        <w:ind w:firstLine="567"/>
        <w:jc w:val="both"/>
        <w:rPr>
          <w:rFonts w:ascii="Times New Roman" w:hAnsi="Times New Roman"/>
          <w:sz w:val="24"/>
          <w:szCs w:val="24"/>
        </w:rPr>
      </w:pPr>
      <w:r w:rsidRPr="005073AD">
        <w:rPr>
          <w:rFonts w:ascii="Times New Roman" w:hAnsi="Times New Roman"/>
          <w:sz w:val="24"/>
          <w:szCs w:val="24"/>
        </w:rPr>
        <w:t>Ежемесячная компенсационная выплата устанавливается лицам, указанным в абзаце первом настоящего пункта, если они впервые заключили трудовой договор с организациями, расположенными в районах Крайнего Севера</w:t>
      </w:r>
      <w:r w:rsidR="00C26742" w:rsidRPr="005073AD">
        <w:rPr>
          <w:rFonts w:ascii="Times New Roman" w:hAnsi="Times New Roman"/>
          <w:sz w:val="24"/>
          <w:szCs w:val="24"/>
        </w:rPr>
        <w:t>.</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3.2. Ежемесячная компенсационная выплата выплачивается в течение первых </w:t>
      </w:r>
      <w:r w:rsidR="004724AD" w:rsidRPr="0066071B">
        <w:rPr>
          <w:rFonts w:ascii="Times New Roman" w:hAnsi="Times New Roman"/>
          <w:sz w:val="24"/>
          <w:szCs w:val="24"/>
        </w:rPr>
        <w:t>6</w:t>
      </w:r>
      <w:r w:rsidRPr="0066071B">
        <w:rPr>
          <w:rFonts w:ascii="Times New Roman" w:hAnsi="Times New Roman"/>
          <w:sz w:val="24"/>
          <w:szCs w:val="24"/>
        </w:rPr>
        <w:t xml:space="preserve">0 месяцев работы в организациях, </w:t>
      </w:r>
      <w:r w:rsidR="004724AD" w:rsidRPr="0066071B">
        <w:rPr>
          <w:rFonts w:ascii="Times New Roman" w:hAnsi="Times New Roman"/>
          <w:sz w:val="24"/>
          <w:szCs w:val="24"/>
        </w:rPr>
        <w:t>финансируемых за счет средств бюджета Светлогорского сельсовета</w:t>
      </w:r>
      <w:r w:rsidRPr="0066071B">
        <w:rPr>
          <w:rFonts w:ascii="Times New Roman" w:hAnsi="Times New Roman"/>
          <w:sz w:val="24"/>
          <w:szCs w:val="24"/>
        </w:rPr>
        <w:t>. Компенсационная выплата устанавливается с учетом стажа работы в процентах к заработной плате (без учета районного коэффициента и процентной надбавки за стаж работы в районах Крайнего Севера) в следующих размерах:</w:t>
      </w:r>
    </w:p>
    <w:p w:rsidR="004724AD" w:rsidRPr="0066071B" w:rsidRDefault="004724AD" w:rsidP="004724AD">
      <w:pPr>
        <w:spacing w:after="0" w:line="240" w:lineRule="auto"/>
        <w:ind w:firstLine="708"/>
        <w:jc w:val="both"/>
        <w:rPr>
          <w:rFonts w:ascii="Times New Roman" w:hAnsi="Times New Roman"/>
          <w:sz w:val="24"/>
          <w:szCs w:val="24"/>
        </w:rPr>
      </w:pPr>
      <w:r w:rsidRPr="0066071B">
        <w:rPr>
          <w:rFonts w:ascii="Times New Roman" w:hAnsi="Times New Roman"/>
          <w:sz w:val="24"/>
          <w:szCs w:val="24"/>
        </w:rPr>
        <w:t>80 процентов - при стаже работы 6 месяцев;</w:t>
      </w:r>
    </w:p>
    <w:p w:rsidR="004724AD" w:rsidRPr="0066071B" w:rsidRDefault="004724AD" w:rsidP="004724AD">
      <w:pPr>
        <w:spacing w:after="0" w:line="240" w:lineRule="auto"/>
        <w:ind w:firstLine="708"/>
        <w:jc w:val="both"/>
        <w:rPr>
          <w:rFonts w:ascii="Times New Roman" w:hAnsi="Times New Roman"/>
          <w:sz w:val="24"/>
          <w:szCs w:val="24"/>
        </w:rPr>
      </w:pPr>
      <w:r w:rsidRPr="0066071B">
        <w:rPr>
          <w:rFonts w:ascii="Times New Roman" w:hAnsi="Times New Roman"/>
          <w:sz w:val="24"/>
          <w:szCs w:val="24"/>
        </w:rPr>
        <w:t>70 процентов - при стаже работы от 6 до 12 месяцев;</w:t>
      </w:r>
    </w:p>
    <w:p w:rsidR="004724AD" w:rsidRPr="0066071B" w:rsidRDefault="004724AD" w:rsidP="004724AD">
      <w:pPr>
        <w:spacing w:after="0" w:line="240" w:lineRule="auto"/>
        <w:ind w:firstLine="708"/>
        <w:jc w:val="both"/>
        <w:rPr>
          <w:rFonts w:ascii="Times New Roman" w:hAnsi="Times New Roman"/>
          <w:sz w:val="24"/>
          <w:szCs w:val="24"/>
        </w:rPr>
      </w:pPr>
      <w:r w:rsidRPr="0066071B">
        <w:rPr>
          <w:rFonts w:ascii="Times New Roman" w:hAnsi="Times New Roman"/>
          <w:sz w:val="24"/>
          <w:szCs w:val="24"/>
        </w:rPr>
        <w:t>60 процентов - при стаже работы от 12 до 18 месяцев;</w:t>
      </w:r>
    </w:p>
    <w:p w:rsidR="004724AD" w:rsidRPr="0066071B" w:rsidRDefault="004724AD" w:rsidP="004724AD">
      <w:pPr>
        <w:spacing w:after="0" w:line="240" w:lineRule="auto"/>
        <w:ind w:firstLine="708"/>
        <w:jc w:val="both"/>
        <w:rPr>
          <w:rFonts w:ascii="Times New Roman" w:hAnsi="Times New Roman"/>
          <w:sz w:val="24"/>
          <w:szCs w:val="24"/>
        </w:rPr>
      </w:pPr>
      <w:r w:rsidRPr="0066071B">
        <w:rPr>
          <w:rFonts w:ascii="Times New Roman" w:hAnsi="Times New Roman"/>
          <w:sz w:val="24"/>
          <w:szCs w:val="24"/>
        </w:rPr>
        <w:t>50 процентов - при стаже работы от 18 до 24 месяцев;</w:t>
      </w:r>
    </w:p>
    <w:p w:rsidR="004724AD" w:rsidRPr="0066071B" w:rsidRDefault="004724AD" w:rsidP="004724AD">
      <w:pPr>
        <w:spacing w:after="0" w:line="240" w:lineRule="auto"/>
        <w:ind w:firstLine="708"/>
        <w:jc w:val="both"/>
        <w:rPr>
          <w:rFonts w:ascii="Times New Roman" w:hAnsi="Times New Roman"/>
          <w:sz w:val="24"/>
          <w:szCs w:val="24"/>
        </w:rPr>
      </w:pPr>
      <w:r w:rsidRPr="0066071B">
        <w:rPr>
          <w:rFonts w:ascii="Times New Roman" w:hAnsi="Times New Roman"/>
          <w:sz w:val="24"/>
          <w:szCs w:val="24"/>
        </w:rPr>
        <w:t>40 процентов - при стаже работы от 24 до 30 месяцев;</w:t>
      </w:r>
    </w:p>
    <w:p w:rsidR="004724AD" w:rsidRPr="0066071B" w:rsidRDefault="004724AD" w:rsidP="004724AD">
      <w:pPr>
        <w:spacing w:after="0" w:line="240" w:lineRule="auto"/>
        <w:ind w:firstLine="708"/>
        <w:jc w:val="both"/>
        <w:rPr>
          <w:rFonts w:ascii="Times New Roman" w:hAnsi="Times New Roman"/>
          <w:sz w:val="24"/>
          <w:szCs w:val="24"/>
        </w:rPr>
      </w:pPr>
      <w:r w:rsidRPr="0066071B">
        <w:rPr>
          <w:rFonts w:ascii="Times New Roman" w:hAnsi="Times New Roman"/>
          <w:sz w:val="24"/>
          <w:szCs w:val="24"/>
        </w:rPr>
        <w:t>30 процентов - при стаже работы от 30 до 36 месяцев;</w:t>
      </w:r>
    </w:p>
    <w:p w:rsidR="004724AD" w:rsidRPr="0066071B" w:rsidRDefault="004724AD" w:rsidP="004724AD">
      <w:pPr>
        <w:spacing w:after="0" w:line="240" w:lineRule="auto"/>
        <w:ind w:firstLine="708"/>
        <w:jc w:val="both"/>
        <w:rPr>
          <w:rFonts w:ascii="Times New Roman" w:hAnsi="Times New Roman"/>
          <w:sz w:val="24"/>
          <w:szCs w:val="24"/>
        </w:rPr>
      </w:pPr>
      <w:r w:rsidRPr="0066071B">
        <w:rPr>
          <w:rFonts w:ascii="Times New Roman" w:hAnsi="Times New Roman"/>
          <w:sz w:val="24"/>
          <w:szCs w:val="24"/>
        </w:rPr>
        <w:t>20 процентов - при стаже работы от 36 до 48 месяцев;</w:t>
      </w:r>
    </w:p>
    <w:p w:rsidR="004724AD" w:rsidRPr="0066071B" w:rsidRDefault="004724AD" w:rsidP="004724AD">
      <w:pPr>
        <w:spacing w:after="0" w:line="240" w:lineRule="auto"/>
        <w:ind w:firstLine="708"/>
        <w:jc w:val="both"/>
        <w:rPr>
          <w:rFonts w:ascii="Times New Roman" w:hAnsi="Times New Roman"/>
          <w:sz w:val="24"/>
          <w:szCs w:val="24"/>
        </w:rPr>
      </w:pPr>
      <w:r w:rsidRPr="0066071B">
        <w:rPr>
          <w:rFonts w:ascii="Times New Roman" w:hAnsi="Times New Roman"/>
          <w:sz w:val="24"/>
          <w:szCs w:val="24"/>
        </w:rPr>
        <w:t>10 процентов - при стаже работы от 48 до 60 месяцев.</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lastRenderedPageBreak/>
        <w:t>3.3. Порядок выплаты ежемесячной компенсационной выплаты утверждает администрация Светлогорского сельсовета.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3.4. Ежемесячная компенсационная выплата имеет характер социальной выплаты, не является элементом заработной платы.</w:t>
      </w:r>
    </w:p>
    <w:p w:rsidR="00CF2029" w:rsidRPr="0066071B" w:rsidRDefault="00CF2029" w:rsidP="00CF2029">
      <w:pPr>
        <w:spacing w:after="0" w:line="240" w:lineRule="auto"/>
        <w:jc w:val="center"/>
        <w:rPr>
          <w:rFonts w:ascii="Times New Roman" w:hAnsi="Times New Roman"/>
          <w:b/>
          <w:sz w:val="24"/>
          <w:szCs w:val="24"/>
        </w:rPr>
      </w:pPr>
    </w:p>
    <w:p w:rsidR="00CF2029" w:rsidRDefault="00CF2029" w:rsidP="00A0439B">
      <w:pPr>
        <w:numPr>
          <w:ilvl w:val="0"/>
          <w:numId w:val="26"/>
        </w:numPr>
        <w:spacing w:after="0" w:line="240" w:lineRule="auto"/>
        <w:jc w:val="center"/>
        <w:rPr>
          <w:rFonts w:ascii="Times New Roman" w:hAnsi="Times New Roman"/>
          <w:b/>
          <w:sz w:val="24"/>
          <w:szCs w:val="24"/>
        </w:rPr>
      </w:pPr>
      <w:r w:rsidRPr="0066071B">
        <w:rPr>
          <w:rFonts w:ascii="Times New Roman" w:hAnsi="Times New Roman"/>
          <w:b/>
          <w:sz w:val="24"/>
          <w:szCs w:val="24"/>
        </w:rPr>
        <w:t>Компенсация расходов на оплату стоимости проезда и провоза багажа к месту использования отпуска и обратно</w:t>
      </w:r>
    </w:p>
    <w:p w:rsidR="00A0439B" w:rsidRPr="0066071B" w:rsidRDefault="00A0439B" w:rsidP="00A0439B">
      <w:pPr>
        <w:spacing w:after="0" w:line="240" w:lineRule="auto"/>
        <w:ind w:left="1287"/>
        <w:rPr>
          <w:rFonts w:ascii="Times New Roman" w:hAnsi="Times New Roman"/>
          <w:b/>
          <w:sz w:val="24"/>
          <w:szCs w:val="24"/>
        </w:rPr>
      </w:pP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4.1. Работники организаций, расположенных на территории муниципального образования Светлогорский сельсовет и финансируемых за счет средств бюджета Светлогорского сельсовета, имеют право на оплачиваемый один раз в два года за счет средств работодателя (организации, финансируемой за счет средств бюджета Светлогорского сельсовета) проезд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на оплату стоимости провоза багажа (весом не более 30 килограммов, или в количестве одного багажного места весом не более 30 килограммов), на работника и (весом не более 30 килограммов, или в количестве одного багажного места весом не более 30 килограммов) на каждого неработающего члена семьи, независимо 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Муниципальным служащим </w:t>
      </w:r>
      <w:r w:rsidR="00993F90" w:rsidRPr="0066071B">
        <w:rPr>
          <w:rFonts w:ascii="Times New Roman" w:hAnsi="Times New Roman"/>
          <w:sz w:val="24"/>
          <w:szCs w:val="24"/>
        </w:rPr>
        <w:t>и лицам, замещающим муниципальные должности</w:t>
      </w:r>
      <w:r w:rsidR="00C47E52" w:rsidRPr="0066071B">
        <w:rPr>
          <w:rFonts w:ascii="Times New Roman" w:hAnsi="Times New Roman"/>
          <w:sz w:val="24"/>
          <w:szCs w:val="24"/>
        </w:rPr>
        <w:t xml:space="preserve"> на постоянной основе</w:t>
      </w:r>
      <w:r w:rsidR="00993F90" w:rsidRPr="0066071B">
        <w:rPr>
          <w:rFonts w:ascii="Times New Roman" w:hAnsi="Times New Roman"/>
          <w:sz w:val="24"/>
          <w:szCs w:val="24"/>
        </w:rPr>
        <w:t xml:space="preserve"> </w:t>
      </w:r>
      <w:r w:rsidR="00C47E52" w:rsidRPr="0066071B">
        <w:rPr>
          <w:rFonts w:ascii="Times New Roman" w:hAnsi="Times New Roman"/>
          <w:sz w:val="24"/>
          <w:szCs w:val="24"/>
        </w:rPr>
        <w:t xml:space="preserve">в </w:t>
      </w:r>
      <w:r w:rsidRPr="0066071B">
        <w:rPr>
          <w:rFonts w:ascii="Times New Roman" w:hAnsi="Times New Roman"/>
          <w:sz w:val="24"/>
          <w:szCs w:val="24"/>
        </w:rPr>
        <w:t>администрации Светлогорского сельсовета гарантии и компенсации, указанные в настоящем разделе, предоставляются ежегодно.</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4.2. Оплата стоимости проезда к месту использования отпуска и обратно в первый год работы работника в организации, расположенной на территории муниципального образования Светлогорский сельсовет и финансируемой за счет средств </w:t>
      </w:r>
      <w:r w:rsidR="00B3012B" w:rsidRPr="0066071B">
        <w:rPr>
          <w:rFonts w:ascii="Times New Roman" w:hAnsi="Times New Roman"/>
          <w:sz w:val="24"/>
          <w:szCs w:val="24"/>
        </w:rPr>
        <w:t>местного</w:t>
      </w:r>
      <w:r w:rsidRPr="0066071B">
        <w:rPr>
          <w:rFonts w:ascii="Times New Roman" w:hAnsi="Times New Roman"/>
          <w:sz w:val="24"/>
          <w:szCs w:val="24"/>
        </w:rPr>
        <w:t xml:space="preserve"> бюджета, производится с момента возникновения у работника права на использование ежегодного оплачиваемого отпуска за первый год работы в данной организации, т.е. через шесть месяцев его непрерывной работы в данной организации, и в течение двух календарных лет с начала работы в этой организации.</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В последующем, начиная с третьего (за третий - четвертый годы работы в организации), пятого (за пятый - шестой годы работы в организации) года работы и т.д. оплата стоимости проезда к месту использования отпуска и обратно производится работнику со дня, следующего за днем окончания предыдущего двухлетнего периода работы работника в данной организации, и в течение двух последующих календарных лет его работы в этой организации.</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Оплата стоимости проезда к месту использования отпуска и обратно производится работнику, если право на льготный проезд у него возникает или заканчивается во время нахождения работника в очередном оплачиваемом отпуске.</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Оплата стоимости проезда к месту использования отпуска и обратно производится работнику в случае его выезда к месту проведения отпуска до даты наступления отпуска, или возвращения из отпуска после даты окончания отпуска, при сохранении за ним места работы в этот период.</w:t>
      </w:r>
    </w:p>
    <w:p w:rsidR="00CF2029"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Женщины, не использовавшие свое право, в период трудовой деятельности, на оплачиваемый один раз в два года за счет средств работодателя проезд к месту использования отпуска могут воспользоваться им, находясь в отпуске по беременности и родам или отпуске по уходу за ребенком.</w:t>
      </w:r>
    </w:p>
    <w:p w:rsidR="00CF2029" w:rsidRDefault="008D266B" w:rsidP="008D266B">
      <w:pPr>
        <w:spacing w:after="0" w:line="240" w:lineRule="auto"/>
        <w:ind w:firstLine="567"/>
        <w:jc w:val="both"/>
        <w:rPr>
          <w:rFonts w:ascii="Times New Roman" w:hAnsi="Times New Roman"/>
          <w:sz w:val="24"/>
          <w:szCs w:val="24"/>
        </w:rPr>
      </w:pPr>
      <w:r>
        <w:rPr>
          <w:rFonts w:ascii="Times New Roman" w:hAnsi="Times New Roman"/>
          <w:sz w:val="24"/>
          <w:szCs w:val="24"/>
        </w:rPr>
        <w:t xml:space="preserve">4.3 </w:t>
      </w:r>
      <w:r w:rsidR="00CF2029" w:rsidRPr="0066071B">
        <w:rPr>
          <w:rFonts w:ascii="Times New Roman" w:hAnsi="Times New Roman"/>
          <w:sz w:val="24"/>
          <w:szCs w:val="24"/>
        </w:rPr>
        <w:t>Оплата стоимости проезда и провоза багажа неработающи</w:t>
      </w:r>
      <w:r w:rsidR="008902FD" w:rsidRPr="0066071B">
        <w:rPr>
          <w:rFonts w:ascii="Times New Roman" w:hAnsi="Times New Roman"/>
          <w:sz w:val="24"/>
          <w:szCs w:val="24"/>
        </w:rPr>
        <w:t>м</w:t>
      </w:r>
      <w:r w:rsidR="00CF2029" w:rsidRPr="0066071B">
        <w:rPr>
          <w:rFonts w:ascii="Times New Roman" w:hAnsi="Times New Roman"/>
          <w:sz w:val="24"/>
          <w:szCs w:val="24"/>
        </w:rPr>
        <w:t xml:space="preserve"> член</w:t>
      </w:r>
      <w:r w:rsidR="008902FD" w:rsidRPr="0066071B">
        <w:rPr>
          <w:rFonts w:ascii="Times New Roman" w:hAnsi="Times New Roman"/>
          <w:sz w:val="24"/>
          <w:szCs w:val="24"/>
        </w:rPr>
        <w:t>ам</w:t>
      </w:r>
      <w:r w:rsidR="00CF2029" w:rsidRPr="0066071B">
        <w:rPr>
          <w:rFonts w:ascii="Times New Roman" w:hAnsi="Times New Roman"/>
          <w:sz w:val="24"/>
          <w:szCs w:val="24"/>
        </w:rPr>
        <w:t xml:space="preserve"> семьи</w:t>
      </w:r>
      <w:r w:rsidR="008902FD" w:rsidRPr="0066071B">
        <w:rPr>
          <w:rFonts w:ascii="Times New Roman" w:hAnsi="Times New Roman"/>
          <w:sz w:val="24"/>
          <w:szCs w:val="24"/>
        </w:rPr>
        <w:t xml:space="preserve">, </w:t>
      </w:r>
      <w:r w:rsidR="00CF2029" w:rsidRPr="0066071B">
        <w:rPr>
          <w:rFonts w:ascii="Times New Roman" w:hAnsi="Times New Roman"/>
          <w:sz w:val="24"/>
          <w:szCs w:val="24"/>
        </w:rPr>
        <w:t>производится независимо от времени и места использования отпуска работником</w:t>
      </w:r>
      <w:r w:rsidR="00C47E52" w:rsidRPr="0066071B">
        <w:rPr>
          <w:rFonts w:ascii="Times New Roman" w:hAnsi="Times New Roman"/>
          <w:sz w:val="24"/>
          <w:szCs w:val="24"/>
        </w:rPr>
        <w:t xml:space="preserve"> с учетом требований п. 4.2.</w:t>
      </w:r>
      <w:r>
        <w:rPr>
          <w:rFonts w:ascii="Times New Roman" w:hAnsi="Times New Roman"/>
          <w:sz w:val="24"/>
          <w:szCs w:val="24"/>
        </w:rPr>
        <w:t xml:space="preserve"> </w:t>
      </w:r>
    </w:p>
    <w:p w:rsidR="008D266B" w:rsidRPr="005073AD" w:rsidRDefault="008D266B" w:rsidP="008D266B">
      <w:pPr>
        <w:spacing w:after="0" w:line="240" w:lineRule="auto"/>
        <w:ind w:firstLine="709"/>
        <w:jc w:val="both"/>
        <w:rPr>
          <w:rFonts w:ascii="Times New Roman" w:hAnsi="Times New Roman"/>
          <w:sz w:val="24"/>
          <w:szCs w:val="24"/>
        </w:rPr>
      </w:pPr>
      <w:r w:rsidRPr="005073AD">
        <w:rPr>
          <w:rFonts w:ascii="Times New Roman" w:hAnsi="Times New Roman"/>
          <w:sz w:val="24"/>
          <w:szCs w:val="24"/>
        </w:rPr>
        <w:t>К неработающим членам семьи относятся:</w:t>
      </w:r>
    </w:p>
    <w:p w:rsidR="008D266B" w:rsidRPr="008D266B" w:rsidRDefault="008D266B" w:rsidP="008D266B">
      <w:pPr>
        <w:spacing w:after="0" w:line="240" w:lineRule="auto"/>
        <w:ind w:firstLine="709"/>
        <w:jc w:val="both"/>
        <w:rPr>
          <w:rFonts w:ascii="Times New Roman" w:hAnsi="Times New Roman"/>
          <w:sz w:val="24"/>
          <w:szCs w:val="24"/>
        </w:rPr>
      </w:pPr>
      <w:r w:rsidRPr="005073AD">
        <w:rPr>
          <w:rFonts w:ascii="Times New Roman" w:hAnsi="Times New Roman"/>
          <w:sz w:val="24"/>
          <w:szCs w:val="24"/>
        </w:rPr>
        <w:t>- фактически проживающие на территории муниципального образования Светлогорский сельсовет  супруг (супруга), несовершеннолетние дети до 18 лет, дети, по отношению к которым работник является опекуном или попечителем, а также несовершеннолетние члены семьи – неработающие инвалиды с детства I и II групп, имеющие противопоказания к труду либо неспособные к трудовой деятельности.</w:t>
      </w:r>
    </w:p>
    <w:p w:rsidR="00CF2029" w:rsidRPr="0066071B" w:rsidRDefault="00CF2029" w:rsidP="008D266B">
      <w:pPr>
        <w:spacing w:after="0" w:line="240" w:lineRule="auto"/>
        <w:ind w:firstLine="567"/>
        <w:jc w:val="both"/>
        <w:rPr>
          <w:rFonts w:ascii="Times New Roman" w:hAnsi="Times New Roman"/>
          <w:sz w:val="24"/>
          <w:szCs w:val="24"/>
        </w:rPr>
      </w:pPr>
      <w:r w:rsidRPr="0066071B">
        <w:rPr>
          <w:rFonts w:ascii="Times New Roman" w:hAnsi="Times New Roman"/>
          <w:sz w:val="24"/>
          <w:szCs w:val="24"/>
        </w:rPr>
        <w:lastRenderedPageBreak/>
        <w:t>При оплате проезда и провоза багажа неработающи</w:t>
      </w:r>
      <w:r w:rsidR="008902FD" w:rsidRPr="0066071B">
        <w:rPr>
          <w:rFonts w:ascii="Times New Roman" w:hAnsi="Times New Roman"/>
          <w:sz w:val="24"/>
          <w:szCs w:val="24"/>
        </w:rPr>
        <w:t>м</w:t>
      </w:r>
      <w:r w:rsidRPr="0066071B">
        <w:rPr>
          <w:rFonts w:ascii="Times New Roman" w:hAnsi="Times New Roman"/>
          <w:sz w:val="24"/>
          <w:szCs w:val="24"/>
        </w:rPr>
        <w:t xml:space="preserve"> член</w:t>
      </w:r>
      <w:r w:rsidR="00C76436" w:rsidRPr="0066071B">
        <w:rPr>
          <w:rFonts w:ascii="Times New Roman" w:hAnsi="Times New Roman"/>
          <w:sz w:val="24"/>
          <w:szCs w:val="24"/>
        </w:rPr>
        <w:t>ам</w:t>
      </w:r>
      <w:r w:rsidRPr="0066071B">
        <w:rPr>
          <w:rFonts w:ascii="Times New Roman" w:hAnsi="Times New Roman"/>
          <w:sz w:val="24"/>
          <w:szCs w:val="24"/>
        </w:rPr>
        <w:t xml:space="preserve"> семьи к месту использования отпуска и обратно применяются положения настоящего раздела, определяющие порядок оплаты проезда и провоза багажа работника организации.</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Документами, подтверждающими родство с работником и отсутствие факта трудовой занятости члена семьи, являются:</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копия свидетельства о браке; трудовая книжка неработающего супруга (супруги), в которой отсутствует запись о работе в настоящее время (за исключением лиц, не имеющих трудового стажа); справка налоговых органов о том, что физическое лицо не является налогоплательщиком и не зарегистрировано в качестве предпринимателя без образования юридического лица - для неработающего супруга (супруги);</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копия свидетельства о рождении либо копия документа, подтверждающего усыновление, опекунство или попечительство - для несовершеннолетних детей.</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Работник представляет указанные в настоящем пункте документы </w:t>
      </w:r>
      <w:r w:rsidR="00C47E52" w:rsidRPr="0066071B">
        <w:rPr>
          <w:rFonts w:ascii="Times New Roman" w:hAnsi="Times New Roman"/>
          <w:sz w:val="24"/>
          <w:szCs w:val="24"/>
        </w:rPr>
        <w:t xml:space="preserve">специалисту ответственному за </w:t>
      </w:r>
      <w:r w:rsidRPr="0066071B">
        <w:rPr>
          <w:rFonts w:ascii="Times New Roman" w:hAnsi="Times New Roman"/>
          <w:sz w:val="24"/>
          <w:szCs w:val="24"/>
        </w:rPr>
        <w:t xml:space="preserve">кадровую </w:t>
      </w:r>
      <w:r w:rsidR="00C47E52" w:rsidRPr="0066071B">
        <w:rPr>
          <w:rFonts w:ascii="Times New Roman" w:hAnsi="Times New Roman"/>
          <w:sz w:val="24"/>
          <w:szCs w:val="24"/>
        </w:rPr>
        <w:t xml:space="preserve">работу в </w:t>
      </w:r>
      <w:r w:rsidRPr="0066071B">
        <w:rPr>
          <w:rFonts w:ascii="Times New Roman" w:hAnsi="Times New Roman"/>
          <w:sz w:val="24"/>
          <w:szCs w:val="24"/>
        </w:rPr>
        <w:t>организации</w:t>
      </w:r>
      <w:r w:rsidR="00C47E52" w:rsidRPr="0066071B">
        <w:rPr>
          <w:rFonts w:ascii="Times New Roman" w:hAnsi="Times New Roman"/>
          <w:sz w:val="24"/>
          <w:szCs w:val="24"/>
        </w:rPr>
        <w:t xml:space="preserve"> работодателя</w:t>
      </w:r>
      <w:r w:rsidRPr="0066071B">
        <w:rPr>
          <w:rFonts w:ascii="Times New Roman" w:hAnsi="Times New Roman"/>
          <w:sz w:val="24"/>
          <w:szCs w:val="24"/>
        </w:rPr>
        <w:t>.</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Копии указанных в настоящем пункте документов заверяются </w:t>
      </w:r>
      <w:r w:rsidR="004A3CAC" w:rsidRPr="0066071B">
        <w:rPr>
          <w:rFonts w:ascii="Times New Roman" w:hAnsi="Times New Roman"/>
          <w:sz w:val="24"/>
          <w:szCs w:val="24"/>
        </w:rPr>
        <w:t>специалист</w:t>
      </w:r>
      <w:r w:rsidR="004A3CAC">
        <w:rPr>
          <w:rFonts w:ascii="Times New Roman" w:hAnsi="Times New Roman"/>
          <w:sz w:val="24"/>
          <w:szCs w:val="24"/>
        </w:rPr>
        <w:t>ом</w:t>
      </w:r>
      <w:r w:rsidR="004A3CAC" w:rsidRPr="0066071B">
        <w:rPr>
          <w:rFonts w:ascii="Times New Roman" w:hAnsi="Times New Roman"/>
          <w:sz w:val="24"/>
          <w:szCs w:val="24"/>
        </w:rPr>
        <w:t xml:space="preserve"> ответственн</w:t>
      </w:r>
      <w:r w:rsidR="004A3CAC">
        <w:rPr>
          <w:rFonts w:ascii="Times New Roman" w:hAnsi="Times New Roman"/>
          <w:sz w:val="24"/>
          <w:szCs w:val="24"/>
        </w:rPr>
        <w:t>ы</w:t>
      </w:r>
      <w:r w:rsidR="004A3CAC" w:rsidRPr="0066071B">
        <w:rPr>
          <w:rFonts w:ascii="Times New Roman" w:hAnsi="Times New Roman"/>
          <w:sz w:val="24"/>
          <w:szCs w:val="24"/>
        </w:rPr>
        <w:t>м</w:t>
      </w:r>
      <w:r w:rsidR="004A3CAC">
        <w:rPr>
          <w:rFonts w:ascii="Times New Roman" w:hAnsi="Times New Roman"/>
          <w:sz w:val="24"/>
          <w:szCs w:val="24"/>
        </w:rPr>
        <w:t xml:space="preserve"> </w:t>
      </w:r>
      <w:r w:rsidR="004A3CAC" w:rsidRPr="0066071B">
        <w:rPr>
          <w:rFonts w:ascii="Times New Roman" w:hAnsi="Times New Roman"/>
          <w:sz w:val="24"/>
          <w:szCs w:val="24"/>
        </w:rPr>
        <w:t xml:space="preserve">за кадровую работу </w:t>
      </w:r>
      <w:r w:rsidR="004A3CAC">
        <w:rPr>
          <w:rFonts w:ascii="Times New Roman" w:hAnsi="Times New Roman"/>
          <w:sz w:val="24"/>
          <w:szCs w:val="24"/>
        </w:rPr>
        <w:t xml:space="preserve">в </w:t>
      </w:r>
      <w:r w:rsidRPr="0066071B">
        <w:rPr>
          <w:rFonts w:ascii="Times New Roman" w:hAnsi="Times New Roman"/>
          <w:sz w:val="24"/>
          <w:szCs w:val="24"/>
        </w:rPr>
        <w:t>организации на основании подлинников этих документов, представляемых работником, либо представляемые работником копии документов должны быть заверены нотариально.</w:t>
      </w:r>
    </w:p>
    <w:p w:rsidR="00CF2029" w:rsidRPr="004A3CAC" w:rsidRDefault="00CF2029" w:rsidP="00CF2029">
      <w:pPr>
        <w:spacing w:after="0" w:line="240" w:lineRule="auto"/>
        <w:ind w:firstLine="567"/>
        <w:jc w:val="both"/>
        <w:rPr>
          <w:rFonts w:ascii="Times New Roman" w:hAnsi="Times New Roman"/>
          <w:sz w:val="24"/>
          <w:szCs w:val="24"/>
          <w:lang w:val="en-US"/>
        </w:rPr>
      </w:pPr>
      <w:r w:rsidRPr="0066071B">
        <w:rPr>
          <w:rFonts w:ascii="Times New Roman" w:hAnsi="Times New Roman"/>
          <w:sz w:val="24"/>
          <w:szCs w:val="24"/>
        </w:rPr>
        <w:t>Право на оплату стоимости проезда и провоза багажа у неработающих членов семьи работника организации возникает одновременно с возникновением такого права у работника организации.</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4.4. Оплата стоимости проезда к месту использования отпуска и обратно производится по заявлению работника, перед отъездом в отпуск его и неработающих членов его семьи, не менее чем за 3 </w:t>
      </w:r>
      <w:r w:rsidR="00DD6DE9" w:rsidRPr="0066071B">
        <w:rPr>
          <w:rFonts w:ascii="Times New Roman" w:hAnsi="Times New Roman"/>
          <w:sz w:val="24"/>
          <w:szCs w:val="24"/>
        </w:rPr>
        <w:t xml:space="preserve">рабочих </w:t>
      </w:r>
      <w:r w:rsidRPr="0066071B">
        <w:rPr>
          <w:rFonts w:ascii="Times New Roman" w:hAnsi="Times New Roman"/>
          <w:sz w:val="24"/>
          <w:szCs w:val="24"/>
        </w:rPr>
        <w:t>дня до начала отпуска, путем авансирования исходя из примерной стоимости проезда.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Компенсация фактически произведенных расходов на оплату стоимости проезда к месту использования отпуска и обратно производится на основании предоставленных работником проездных билетов или других документов.</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Компенсация расходов на оплату стоимости проезда к месту использования отпуска и обратно производится в размере их стоимости, с учетом взимаемых при продаже проездных документов, и не включенных в их стоимость, обязательных платежей (комиссионный сбор, сбор за продажу; страховой сбор по полису страхования от несчастного случая, если данный вид страхования является обязательным, и не вошел в стоимость билета).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производится исходя из курса валюты, установленного Центральным банком России на день приобретения указанных документов.</w:t>
      </w:r>
    </w:p>
    <w:p w:rsidR="002600A6" w:rsidRPr="0066071B" w:rsidRDefault="00CF2029" w:rsidP="002600A6">
      <w:pPr>
        <w:spacing w:after="0" w:line="240" w:lineRule="auto"/>
        <w:ind w:firstLine="709"/>
        <w:jc w:val="both"/>
        <w:rPr>
          <w:rFonts w:ascii="Times New Roman" w:hAnsi="Times New Roman"/>
          <w:sz w:val="24"/>
          <w:szCs w:val="24"/>
        </w:rPr>
      </w:pPr>
      <w:r w:rsidRPr="0066071B">
        <w:rPr>
          <w:rFonts w:ascii="Times New Roman" w:hAnsi="Times New Roman"/>
          <w:sz w:val="24"/>
          <w:szCs w:val="24"/>
        </w:rPr>
        <w:t xml:space="preserve">4.5. </w:t>
      </w:r>
      <w:r w:rsidR="002600A6" w:rsidRPr="0066071B">
        <w:rPr>
          <w:rFonts w:ascii="Times New Roman" w:hAnsi="Times New Roman"/>
          <w:sz w:val="24"/>
          <w:szCs w:val="24"/>
        </w:rPr>
        <w:t>При отсутствии проездных документов компенсация расходов производится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p w:rsidR="002600A6" w:rsidRPr="0066071B" w:rsidRDefault="002600A6" w:rsidP="002600A6">
      <w:pPr>
        <w:spacing w:after="0" w:line="240" w:lineRule="auto"/>
        <w:ind w:firstLine="709"/>
        <w:jc w:val="both"/>
        <w:rPr>
          <w:rFonts w:ascii="Times New Roman" w:hAnsi="Times New Roman"/>
          <w:sz w:val="24"/>
          <w:szCs w:val="24"/>
        </w:rPr>
      </w:pPr>
      <w:r w:rsidRPr="0066071B">
        <w:rPr>
          <w:rFonts w:ascii="Times New Roman" w:hAnsi="Times New Roman"/>
          <w:sz w:val="24"/>
          <w:szCs w:val="24"/>
        </w:rPr>
        <w:t>- при наличии железнодорожного сообщения - по тарифу плацкартного вагона пассажирского поезда;</w:t>
      </w:r>
    </w:p>
    <w:p w:rsidR="002600A6" w:rsidRPr="0066071B" w:rsidRDefault="002600A6" w:rsidP="002600A6">
      <w:pPr>
        <w:spacing w:after="0" w:line="240" w:lineRule="auto"/>
        <w:ind w:firstLine="709"/>
        <w:jc w:val="both"/>
        <w:rPr>
          <w:rFonts w:ascii="Times New Roman" w:hAnsi="Times New Roman"/>
          <w:sz w:val="24"/>
          <w:szCs w:val="24"/>
        </w:rPr>
      </w:pPr>
      <w:r w:rsidRPr="0066071B">
        <w:rPr>
          <w:rFonts w:ascii="Times New Roman" w:hAnsi="Times New Roman"/>
          <w:sz w:val="24"/>
          <w:szCs w:val="24"/>
        </w:rPr>
        <w:t>- при наличии только воздушного сообщения - по тарифу на перевозку воздушным транспортом в салоне экономического класса;</w:t>
      </w:r>
    </w:p>
    <w:p w:rsidR="002600A6" w:rsidRPr="0066071B" w:rsidRDefault="002600A6" w:rsidP="002600A6">
      <w:pPr>
        <w:spacing w:after="0" w:line="240" w:lineRule="auto"/>
        <w:ind w:firstLine="709"/>
        <w:jc w:val="both"/>
        <w:rPr>
          <w:rFonts w:ascii="Times New Roman" w:hAnsi="Times New Roman"/>
          <w:sz w:val="24"/>
          <w:szCs w:val="24"/>
        </w:rPr>
      </w:pPr>
      <w:r w:rsidRPr="0066071B">
        <w:rPr>
          <w:rFonts w:ascii="Times New Roman" w:hAnsi="Times New Roman"/>
          <w:sz w:val="24"/>
          <w:szCs w:val="24"/>
        </w:rPr>
        <w:t>-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2600A6" w:rsidRPr="0066071B" w:rsidRDefault="002600A6" w:rsidP="002600A6">
      <w:pPr>
        <w:spacing w:after="0" w:line="240" w:lineRule="auto"/>
        <w:ind w:firstLine="709"/>
        <w:jc w:val="both"/>
        <w:rPr>
          <w:rFonts w:ascii="Times New Roman" w:hAnsi="Times New Roman"/>
          <w:sz w:val="24"/>
          <w:szCs w:val="24"/>
        </w:rPr>
      </w:pPr>
      <w:r w:rsidRPr="0066071B">
        <w:rPr>
          <w:rFonts w:ascii="Times New Roman" w:hAnsi="Times New Roman"/>
          <w:sz w:val="24"/>
          <w:szCs w:val="24"/>
        </w:rPr>
        <w:t>- при наличии только автомобильного сообщения - по тарифу автобуса общего типа.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4.6. Если работник (неработающие члены его семьи) проводит отпуск в нескольких местах отдыха, то ему компенсируются расходы на оплату стоимости проезда до одного, </w:t>
      </w:r>
      <w:r w:rsidRPr="0066071B">
        <w:rPr>
          <w:rFonts w:ascii="Times New Roman" w:hAnsi="Times New Roman"/>
          <w:sz w:val="24"/>
          <w:szCs w:val="24"/>
        </w:rPr>
        <w:lastRenderedPageBreak/>
        <w:t>избранного работником, пункта назначения, и расходы на оплату стоимости обратного проезда от того же пункта назначения, по кратчайшему пути, на транспорте, аналогичном тому, которым воспользовался работник (неработающие члены его семьи), на основании справки соответствующих транспортных организаций о стоимости проезда и провоза багажа до выбранного места использования отпуска и иных документов при необходимости, но не более фактически произведенных расходов.</w:t>
      </w:r>
    </w:p>
    <w:p w:rsidR="00261A35" w:rsidRPr="0066071B" w:rsidRDefault="00CF2029" w:rsidP="00261A35">
      <w:pPr>
        <w:spacing w:after="0" w:line="240" w:lineRule="auto"/>
        <w:ind w:firstLine="567"/>
        <w:jc w:val="both"/>
        <w:rPr>
          <w:rFonts w:ascii="Times New Roman" w:hAnsi="Times New Roman"/>
          <w:sz w:val="24"/>
          <w:szCs w:val="24"/>
        </w:rPr>
      </w:pPr>
      <w:r w:rsidRPr="0066071B">
        <w:rPr>
          <w:rFonts w:ascii="Times New Roman" w:hAnsi="Times New Roman"/>
          <w:sz w:val="24"/>
          <w:szCs w:val="24"/>
        </w:rPr>
        <w:t>4.7.</w:t>
      </w:r>
      <w:r w:rsidR="003B489B" w:rsidRPr="0066071B">
        <w:t xml:space="preserve"> </w:t>
      </w:r>
      <w:r w:rsidR="00261A35" w:rsidRPr="0066071B">
        <w:rPr>
          <w:rFonts w:ascii="Times New Roman" w:hAnsi="Times New Roman"/>
          <w:sz w:val="24"/>
          <w:szCs w:val="24"/>
        </w:rPr>
        <w:t xml:space="preserve">При выезде в отпуск за пределы Российской Федерации работнику возмещаются расходы на оплату стоимости проезда к месту использования отпуска и обратно в пределах Российской Федерации, до пункта пропуска через Государственную границу (железнодорожного, автомобильного вокзала, станции, морского, речного порта) иного специально оборудованного места, где работником (членами его семьи) был пройден контроль и пересечена Государственная граница Российской Федерации), на основании представленных справок о стоимости такого проезда. </w:t>
      </w:r>
    </w:p>
    <w:p w:rsidR="00261A35" w:rsidRPr="0066071B" w:rsidRDefault="00261A35" w:rsidP="00261A35">
      <w:pPr>
        <w:spacing w:after="0" w:line="240" w:lineRule="auto"/>
        <w:ind w:firstLine="567"/>
        <w:jc w:val="both"/>
        <w:rPr>
          <w:rFonts w:ascii="Times New Roman" w:hAnsi="Times New Roman"/>
          <w:sz w:val="24"/>
          <w:szCs w:val="24"/>
        </w:rPr>
      </w:pPr>
      <w:r w:rsidRPr="0066071B">
        <w:rPr>
          <w:rFonts w:ascii="Times New Roman" w:hAnsi="Times New Roman"/>
          <w:sz w:val="24"/>
          <w:szCs w:val="24"/>
        </w:rPr>
        <w:t>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261A35" w:rsidRPr="0066071B" w:rsidRDefault="003B489B" w:rsidP="003B489B">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выданная транспортным агентством справка о стоимости авиабилета для полета из соответствующего аэропорта вылета (подтверждается авиабилетом или посадочным талоном) до ближайшего к месту пересечения государственной границы Российской Федерации аэропорта по тарифу на перевозку воздушным транспортом в салоне экономического класса на дату совершения авиаперелета с учетом следующих условий:  </w:t>
      </w:r>
    </w:p>
    <w:p w:rsidR="00261A35" w:rsidRPr="0066071B" w:rsidRDefault="003B489B" w:rsidP="003B489B">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1) при авиаперелете Россия - Болгария, Босния и Герцеговина, Италия, Молдавия, Румыния, Сербия, Словения, Украина, Хорватия, Черногория следует представлять справку транспортного агентства о стоимости авиабилета по маршруту соответствующий аэропорт вылета - г. Белгород; </w:t>
      </w:r>
    </w:p>
    <w:p w:rsidR="00261A35" w:rsidRPr="0066071B" w:rsidRDefault="00261A35" w:rsidP="00261A35">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2) при авиаперелете Россия - Австрия, Бельгия, Великобритания, Венгрия, Германия, Дания, Ирландия, Испания, Польша, Португалия, Словакия, Чехия, Швейцария, страны Северной и Южной Америки следует представлять справку транспортного агентства о стоимости авиабилета по маршруту соответствующий аэропорт вылета - г. Калининград; </w:t>
      </w:r>
    </w:p>
    <w:p w:rsidR="00261A35" w:rsidRPr="0066071B" w:rsidRDefault="00261A35" w:rsidP="00261A35">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3) при авиаперелете Россия - Беларусь, Исландия, Латвия, Литва, Норвегия, Финляндия, Швеция, Эстония следует представлять справку транспортного агентства о стоимости авиабилета по маршруту соответствующий аэропорт вылета - г. Санкт-Петербург; </w:t>
      </w:r>
    </w:p>
    <w:p w:rsidR="00261A35" w:rsidRPr="0066071B" w:rsidRDefault="00261A35" w:rsidP="00261A35">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4) при авиаперелете Россия - Абхазия, Азербайджан, Армения, Греция, Грузия, Израиль, Кипр, Объединенные Арабские Эмираты и другие страны Ближнего Востока, страны Африки, Турция, Южная Осетия следует представлять справку транспортного агентства о стоимости авиабилета по маршруту соответствующий аэропорт вылета - г. Сочи; </w:t>
      </w:r>
    </w:p>
    <w:p w:rsidR="00261A35" w:rsidRPr="0066071B" w:rsidRDefault="00261A35" w:rsidP="00261A35">
      <w:pPr>
        <w:spacing w:after="0" w:line="240" w:lineRule="auto"/>
        <w:ind w:firstLine="567"/>
        <w:jc w:val="both"/>
        <w:rPr>
          <w:rFonts w:ascii="Times New Roman" w:hAnsi="Times New Roman"/>
          <w:sz w:val="24"/>
          <w:szCs w:val="24"/>
        </w:rPr>
      </w:pPr>
      <w:r w:rsidRPr="0066071B">
        <w:rPr>
          <w:rFonts w:ascii="Times New Roman" w:hAnsi="Times New Roman"/>
          <w:sz w:val="24"/>
          <w:szCs w:val="24"/>
        </w:rPr>
        <w:t>5) при авиаперелете Россия - Вьетнам, Индонезия, Камбоджа, Китай, Малайзия, Сингапур, Таиланд, Филиппины следует представлять справку транспортного агентства о стоимости авиабилета по маршруту соответствующий аэропорт вылета - г. Иркутск;</w:t>
      </w:r>
    </w:p>
    <w:p w:rsidR="00092680" w:rsidRPr="0066071B" w:rsidRDefault="00261A35" w:rsidP="00261A35">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6) при авиаперелете Россия - Индия, Казахстан, Кыргызстан, Мальдивские острова, Таджикистан, Туркменистан, Узбекистан, Шри-Ланка следует представлять справку транспортного агентства о стоимости авиабилета по маршруту соответствующий аэропорт вылета - г. Омск; </w:t>
      </w:r>
    </w:p>
    <w:p w:rsidR="00092680" w:rsidRPr="0066071B" w:rsidRDefault="00261A35" w:rsidP="00261A35">
      <w:pPr>
        <w:spacing w:after="0" w:line="240" w:lineRule="auto"/>
        <w:ind w:firstLine="567"/>
        <w:jc w:val="both"/>
        <w:rPr>
          <w:rFonts w:ascii="Times New Roman" w:hAnsi="Times New Roman"/>
          <w:sz w:val="24"/>
          <w:szCs w:val="24"/>
        </w:rPr>
      </w:pPr>
      <w:r w:rsidRPr="0066071B">
        <w:rPr>
          <w:rFonts w:ascii="Times New Roman" w:hAnsi="Times New Roman"/>
          <w:sz w:val="24"/>
          <w:szCs w:val="24"/>
        </w:rPr>
        <w:t>7) при авиаперелете Россия - Австралия и страны Океании, Корея, Япония следует представлять справку транспортного агентства о стоимости авиабилета по маршруту соответствующий аэ</w:t>
      </w:r>
      <w:r w:rsidR="00603E38" w:rsidRPr="0066071B">
        <w:rPr>
          <w:rFonts w:ascii="Times New Roman" w:hAnsi="Times New Roman"/>
          <w:sz w:val="24"/>
          <w:szCs w:val="24"/>
        </w:rPr>
        <w:t>ропорт вылета - г. Владивосток.</w:t>
      </w:r>
    </w:p>
    <w:p w:rsidR="00261A35" w:rsidRDefault="00261A35" w:rsidP="00BA173B">
      <w:pPr>
        <w:spacing w:after="0" w:line="240" w:lineRule="auto"/>
        <w:ind w:firstLine="567"/>
        <w:jc w:val="both"/>
        <w:rPr>
          <w:rFonts w:ascii="Times New Roman" w:hAnsi="Times New Roman"/>
          <w:sz w:val="24"/>
          <w:szCs w:val="24"/>
        </w:rPr>
      </w:pPr>
      <w:r w:rsidRPr="0066071B">
        <w:rPr>
          <w:rFonts w:ascii="Times New Roman" w:hAnsi="Times New Roman"/>
          <w:sz w:val="24"/>
          <w:szCs w:val="24"/>
        </w:rPr>
        <w:t>В случае</w:t>
      </w:r>
      <w:r w:rsidR="00DE29F2">
        <w:rPr>
          <w:rFonts w:ascii="Times New Roman" w:hAnsi="Times New Roman"/>
          <w:sz w:val="24"/>
          <w:szCs w:val="24"/>
        </w:rPr>
        <w:t xml:space="preserve">, </w:t>
      </w:r>
      <w:r w:rsidRPr="0066071B">
        <w:rPr>
          <w:rFonts w:ascii="Times New Roman" w:hAnsi="Times New Roman"/>
          <w:sz w:val="24"/>
          <w:szCs w:val="24"/>
        </w:rPr>
        <w:t xml:space="preserve">если регулярные рейсы из соответствующего аэропорта вылета до ближайшего к месту пересечения государственной границы Российской Федерации аэропорта не выполняются, следует представлять справку о стоимости проезда через аэропорт, являющийся ближайшим к аэропорту вылета, из которого осуществляются регулярные рейсы до городов, указанных в подпунктах 1 - </w:t>
      </w:r>
      <w:r w:rsidR="00092680" w:rsidRPr="0066071B">
        <w:rPr>
          <w:rFonts w:ascii="Times New Roman" w:hAnsi="Times New Roman"/>
          <w:sz w:val="24"/>
          <w:szCs w:val="24"/>
        </w:rPr>
        <w:t>7</w:t>
      </w:r>
      <w:r w:rsidRPr="0066071B">
        <w:rPr>
          <w:rFonts w:ascii="Times New Roman" w:hAnsi="Times New Roman"/>
          <w:sz w:val="24"/>
          <w:szCs w:val="24"/>
        </w:rPr>
        <w:t xml:space="preserve"> настоящего пункта. </w:t>
      </w:r>
    </w:p>
    <w:p w:rsidR="00BA173B" w:rsidRPr="00BA173B" w:rsidRDefault="00DE29F2" w:rsidP="00BA173B">
      <w:pPr>
        <w:spacing w:after="0" w:line="240" w:lineRule="auto"/>
        <w:ind w:firstLine="709"/>
        <w:jc w:val="both"/>
        <w:rPr>
          <w:rFonts w:ascii="Times New Roman" w:hAnsi="Times New Roman"/>
          <w:sz w:val="24"/>
          <w:szCs w:val="24"/>
        </w:rPr>
      </w:pPr>
      <w:r w:rsidRPr="00DE29F2">
        <w:rPr>
          <w:rFonts w:ascii="Times New Roman" w:hAnsi="Times New Roman"/>
          <w:sz w:val="24"/>
          <w:szCs w:val="24"/>
        </w:rPr>
        <w:lastRenderedPageBreak/>
        <w:t xml:space="preserve">В случае использования работником организации отпуска за пределами Российской Федерации по туристической путевке </w:t>
      </w:r>
      <w:r w:rsidR="00BA173B">
        <w:rPr>
          <w:rFonts w:ascii="Times New Roman" w:hAnsi="Times New Roman"/>
          <w:sz w:val="24"/>
          <w:szCs w:val="24"/>
        </w:rPr>
        <w:t xml:space="preserve">дополнительно к </w:t>
      </w:r>
      <w:r w:rsidR="00516463">
        <w:rPr>
          <w:rFonts w:ascii="Times New Roman" w:hAnsi="Times New Roman"/>
          <w:sz w:val="24"/>
          <w:szCs w:val="24"/>
        </w:rPr>
        <w:t>документам,</w:t>
      </w:r>
      <w:r w:rsidR="00BA173B">
        <w:rPr>
          <w:rFonts w:ascii="Times New Roman" w:hAnsi="Times New Roman"/>
          <w:sz w:val="24"/>
          <w:szCs w:val="24"/>
        </w:rPr>
        <w:t xml:space="preserve"> перечисленным в пункте 4.7. настоящего </w:t>
      </w:r>
      <w:r>
        <w:rPr>
          <w:rFonts w:ascii="Times New Roman" w:hAnsi="Times New Roman"/>
          <w:sz w:val="24"/>
          <w:szCs w:val="24"/>
        </w:rPr>
        <w:t>раздела</w:t>
      </w:r>
      <w:r w:rsidR="00BA173B">
        <w:rPr>
          <w:rFonts w:ascii="Times New Roman" w:hAnsi="Times New Roman"/>
          <w:sz w:val="24"/>
          <w:szCs w:val="24"/>
        </w:rPr>
        <w:t xml:space="preserve"> </w:t>
      </w:r>
      <w:r>
        <w:rPr>
          <w:rFonts w:ascii="Times New Roman" w:hAnsi="Times New Roman"/>
          <w:sz w:val="24"/>
          <w:szCs w:val="24"/>
        </w:rPr>
        <w:t xml:space="preserve">работник </w:t>
      </w:r>
      <w:r w:rsidR="00BA173B">
        <w:rPr>
          <w:rFonts w:ascii="Times New Roman" w:hAnsi="Times New Roman"/>
          <w:sz w:val="24"/>
          <w:szCs w:val="24"/>
        </w:rPr>
        <w:t xml:space="preserve">должен представить справку о стоимости  </w:t>
      </w:r>
      <w:r w:rsidR="00BA173B" w:rsidRPr="0066071B">
        <w:rPr>
          <w:rFonts w:ascii="Times New Roman" w:hAnsi="Times New Roman"/>
          <w:sz w:val="24"/>
          <w:szCs w:val="24"/>
        </w:rPr>
        <w:t xml:space="preserve">проезда </w:t>
      </w:r>
      <w:r w:rsidR="00BA173B" w:rsidRPr="00BA173B">
        <w:rPr>
          <w:rFonts w:ascii="Times New Roman" w:hAnsi="Times New Roman"/>
          <w:sz w:val="24"/>
          <w:szCs w:val="24"/>
        </w:rPr>
        <w:t xml:space="preserve">выданную </w:t>
      </w:r>
      <w:r w:rsidR="009F6C68">
        <w:rPr>
          <w:rFonts w:ascii="Times New Roman" w:hAnsi="Times New Roman"/>
          <w:sz w:val="24"/>
          <w:szCs w:val="24"/>
        </w:rPr>
        <w:t>авиаперевозчиком или туристическим оператором (агентством)</w:t>
      </w:r>
      <w:r w:rsidR="00BA173B" w:rsidRPr="00BA173B">
        <w:rPr>
          <w:rFonts w:ascii="Times New Roman" w:hAnsi="Times New Roman"/>
          <w:sz w:val="24"/>
          <w:szCs w:val="24"/>
        </w:rPr>
        <w:t xml:space="preserve">, с указанием стоимости </w:t>
      </w:r>
      <w:r>
        <w:rPr>
          <w:rFonts w:ascii="Times New Roman" w:hAnsi="Times New Roman"/>
          <w:sz w:val="24"/>
          <w:szCs w:val="24"/>
        </w:rPr>
        <w:t xml:space="preserve">фактической </w:t>
      </w:r>
      <w:r w:rsidR="00BA173B" w:rsidRPr="00BA173B">
        <w:rPr>
          <w:rFonts w:ascii="Times New Roman" w:hAnsi="Times New Roman"/>
          <w:sz w:val="24"/>
          <w:szCs w:val="24"/>
        </w:rPr>
        <w:t>перевозки.</w:t>
      </w:r>
    </w:p>
    <w:p w:rsidR="00CF2029" w:rsidRPr="0066071B" w:rsidRDefault="00CF2029" w:rsidP="00BA173B">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4.8. Возмещение стоимости проезда работника и </w:t>
      </w:r>
      <w:r w:rsidR="002600A6" w:rsidRPr="0066071B">
        <w:rPr>
          <w:rFonts w:ascii="Times New Roman" w:hAnsi="Times New Roman"/>
          <w:sz w:val="24"/>
          <w:szCs w:val="24"/>
        </w:rPr>
        <w:t xml:space="preserve">неработающих </w:t>
      </w:r>
      <w:r w:rsidRPr="0066071B">
        <w:rPr>
          <w:rFonts w:ascii="Times New Roman" w:hAnsi="Times New Roman"/>
          <w:sz w:val="24"/>
          <w:szCs w:val="24"/>
        </w:rPr>
        <w:t>членов его семьи производится:</w:t>
      </w:r>
    </w:p>
    <w:p w:rsidR="00CF2029" w:rsidRPr="0066071B" w:rsidRDefault="00CF2029" w:rsidP="00BA173B">
      <w:pPr>
        <w:spacing w:after="0" w:line="240" w:lineRule="auto"/>
        <w:ind w:firstLine="567"/>
        <w:jc w:val="both"/>
        <w:rPr>
          <w:rFonts w:ascii="Times New Roman" w:hAnsi="Times New Roman"/>
          <w:sz w:val="24"/>
          <w:szCs w:val="24"/>
        </w:rPr>
      </w:pPr>
      <w:r w:rsidRPr="0066071B">
        <w:rPr>
          <w:rFonts w:ascii="Times New Roman" w:hAnsi="Times New Roman"/>
          <w:sz w:val="24"/>
          <w:szCs w:val="24"/>
        </w:rPr>
        <w:t>4.8.1. При использовании для проезда к месту проведения отпуска и обратно воздушного транспорта расходы компенсируются исходя из фактической стоимости именного проездного документа (билета), но не выше стоимости перелета в салоне экономического класса.</w:t>
      </w:r>
    </w:p>
    <w:p w:rsidR="004F4C2C" w:rsidRDefault="00516463" w:rsidP="0051646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 </w:t>
      </w:r>
      <w:r w:rsidR="00DE29F2" w:rsidRPr="0066071B">
        <w:rPr>
          <w:rFonts w:ascii="Times New Roman" w:hAnsi="Times New Roman"/>
          <w:sz w:val="24"/>
          <w:szCs w:val="24"/>
        </w:rPr>
        <w:t>выезде в отпуск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w:t>
      </w:r>
      <w:r w:rsidR="009F6C68">
        <w:rPr>
          <w:rFonts w:ascii="Times New Roman" w:hAnsi="Times New Roman"/>
          <w:sz w:val="24"/>
          <w:szCs w:val="24"/>
        </w:rPr>
        <w:t>,</w:t>
      </w:r>
      <w:r w:rsidR="00DE29F2" w:rsidRPr="0066071B">
        <w:rPr>
          <w:rFonts w:ascii="Times New Roman" w:hAnsi="Times New Roman"/>
          <w:sz w:val="24"/>
          <w:szCs w:val="24"/>
        </w:rPr>
        <w:t xml:space="preserve"> </w:t>
      </w:r>
      <w:r w:rsidR="00DE29F2">
        <w:rPr>
          <w:rFonts w:ascii="Times New Roman" w:hAnsi="Times New Roman"/>
          <w:sz w:val="24"/>
          <w:szCs w:val="24"/>
        </w:rPr>
        <w:t>компенсация ра</w:t>
      </w:r>
      <w:r w:rsidR="004F4C2C">
        <w:rPr>
          <w:rFonts w:ascii="Times New Roman" w:hAnsi="Times New Roman"/>
          <w:sz w:val="24"/>
          <w:szCs w:val="24"/>
        </w:rPr>
        <w:t>с</w:t>
      </w:r>
      <w:r w:rsidR="00DE29F2">
        <w:rPr>
          <w:rFonts w:ascii="Times New Roman" w:hAnsi="Times New Roman"/>
          <w:sz w:val="24"/>
          <w:szCs w:val="24"/>
        </w:rPr>
        <w:t>ходов</w:t>
      </w:r>
      <w:r w:rsidR="004F4C2C">
        <w:rPr>
          <w:rFonts w:ascii="Times New Roman" w:hAnsi="Times New Roman"/>
          <w:sz w:val="24"/>
          <w:szCs w:val="24"/>
        </w:rPr>
        <w:t xml:space="preserve"> производится </w:t>
      </w:r>
      <w:r w:rsidR="009F6C68">
        <w:rPr>
          <w:rFonts w:ascii="Times New Roman" w:hAnsi="Times New Roman"/>
          <w:sz w:val="24"/>
          <w:szCs w:val="24"/>
        </w:rPr>
        <w:t>на основании</w:t>
      </w:r>
      <w:r w:rsidR="00DE29F2" w:rsidRPr="0066071B">
        <w:rPr>
          <w:rFonts w:ascii="Times New Roman" w:hAnsi="Times New Roman"/>
          <w:sz w:val="24"/>
          <w:szCs w:val="24"/>
        </w:rPr>
        <w:t xml:space="preserve"> </w:t>
      </w:r>
      <w:r>
        <w:rPr>
          <w:rFonts w:ascii="Times New Roman" w:hAnsi="Times New Roman"/>
          <w:sz w:val="24"/>
          <w:szCs w:val="24"/>
        </w:rPr>
        <w:t>справки</w:t>
      </w:r>
      <w:r w:rsidR="004F4C2C">
        <w:rPr>
          <w:rFonts w:ascii="Times New Roman" w:hAnsi="Times New Roman"/>
          <w:sz w:val="24"/>
          <w:szCs w:val="24"/>
        </w:rPr>
        <w:t xml:space="preserve"> выданной</w:t>
      </w:r>
      <w:r>
        <w:rPr>
          <w:rFonts w:ascii="Times New Roman" w:hAnsi="Times New Roman"/>
          <w:sz w:val="24"/>
          <w:szCs w:val="24"/>
        </w:rPr>
        <w:t xml:space="preserve"> </w:t>
      </w:r>
      <w:r w:rsidR="00DE29F2" w:rsidRPr="0066071B">
        <w:rPr>
          <w:rFonts w:ascii="Times New Roman" w:hAnsi="Times New Roman"/>
          <w:sz w:val="24"/>
          <w:szCs w:val="24"/>
        </w:rPr>
        <w:t>транспортным агентством</w:t>
      </w:r>
      <w:r w:rsidR="004F4C2C">
        <w:rPr>
          <w:rFonts w:ascii="Times New Roman" w:hAnsi="Times New Roman"/>
          <w:sz w:val="24"/>
          <w:szCs w:val="24"/>
        </w:rPr>
        <w:t>, но не более</w:t>
      </w:r>
      <w:r w:rsidR="00DE29F2" w:rsidRPr="0066071B">
        <w:rPr>
          <w:rFonts w:ascii="Times New Roman" w:hAnsi="Times New Roman"/>
          <w:sz w:val="24"/>
          <w:szCs w:val="24"/>
        </w:rPr>
        <w:t xml:space="preserve"> </w:t>
      </w:r>
      <w:r w:rsidR="004F4C2C">
        <w:rPr>
          <w:rFonts w:ascii="Times New Roman" w:hAnsi="Times New Roman"/>
          <w:sz w:val="24"/>
          <w:szCs w:val="24"/>
        </w:rPr>
        <w:t xml:space="preserve">фактически произведенных расходов </w:t>
      </w:r>
      <w:r w:rsidR="009F6C68">
        <w:rPr>
          <w:rFonts w:ascii="Times New Roman" w:hAnsi="Times New Roman"/>
          <w:sz w:val="24"/>
          <w:szCs w:val="24"/>
        </w:rPr>
        <w:t xml:space="preserve">указанных в </w:t>
      </w:r>
      <w:r w:rsidR="009F6C68" w:rsidRPr="0066071B">
        <w:rPr>
          <w:rFonts w:ascii="Times New Roman" w:hAnsi="Times New Roman"/>
          <w:sz w:val="24"/>
          <w:szCs w:val="24"/>
        </w:rPr>
        <w:t>справк</w:t>
      </w:r>
      <w:r w:rsidR="009F6C68">
        <w:rPr>
          <w:rFonts w:ascii="Times New Roman" w:hAnsi="Times New Roman"/>
          <w:sz w:val="24"/>
          <w:szCs w:val="24"/>
        </w:rPr>
        <w:t>е</w:t>
      </w:r>
      <w:r w:rsidR="009F6C68" w:rsidRPr="0066071B">
        <w:rPr>
          <w:rFonts w:ascii="Times New Roman" w:hAnsi="Times New Roman"/>
          <w:sz w:val="24"/>
          <w:szCs w:val="24"/>
        </w:rPr>
        <w:t xml:space="preserve"> </w:t>
      </w:r>
      <w:r w:rsidR="009F6C68">
        <w:rPr>
          <w:rFonts w:ascii="Times New Roman" w:hAnsi="Times New Roman"/>
          <w:sz w:val="24"/>
          <w:szCs w:val="24"/>
        </w:rPr>
        <w:t xml:space="preserve">выданной </w:t>
      </w:r>
      <w:r w:rsidR="004F4C2C">
        <w:rPr>
          <w:rFonts w:ascii="Times New Roman" w:hAnsi="Times New Roman"/>
          <w:sz w:val="24"/>
          <w:szCs w:val="24"/>
        </w:rPr>
        <w:t>авиаперевозчиком или туристическим оператором (</w:t>
      </w:r>
      <w:r w:rsidR="009F6C68">
        <w:rPr>
          <w:rFonts w:ascii="Times New Roman" w:hAnsi="Times New Roman"/>
          <w:sz w:val="24"/>
          <w:szCs w:val="24"/>
        </w:rPr>
        <w:t>агентством</w:t>
      </w:r>
      <w:r w:rsidR="004F4C2C">
        <w:rPr>
          <w:rFonts w:ascii="Times New Roman" w:hAnsi="Times New Roman"/>
          <w:sz w:val="24"/>
          <w:szCs w:val="24"/>
        </w:rPr>
        <w:t>)</w:t>
      </w:r>
      <w:r w:rsidR="009F6C68">
        <w:rPr>
          <w:rFonts w:ascii="Times New Roman" w:hAnsi="Times New Roman"/>
          <w:sz w:val="24"/>
          <w:szCs w:val="24"/>
        </w:rPr>
        <w:t>.</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В случае проезда по электронному пассажирскому билету и провозу багажа по электронной багажной квитанции дополнительно к проездному документу (маршрутной квитанции) должен быть представлен посадочный талон.</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4.8.2. При проезде к месту использования отпуска (отдыха) и обратно железнодорожным транспортом расходы компенсируются исходя из фактической стоимости проезда, но не выше стоимости проезда по тарифу купейного вагона поезда, включая стоимость выдаваемого в вагоне постельного белья.</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Компенсация расходов за пользование постельным бельем производится на основании выданной проводником номерной квитанции (с указанием стоимости услуги, номера вагона и фамилии пассажира) или соответствующего штампа проводника на проездном документе (билете).</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В случае осуществления проезда по электронному проездному документу (билету) дополнительно к проездному документу должен быть представлен документ, подтверждающий факт проезда.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4.8.3. При использовании для проезда к месту проведения отпуска и обратно водного транспорта компенсация расходов производится не выше стоимости проезда в каютах: V группы морского судна регулярных транспортных линий, I категории реч</w:t>
      </w:r>
      <w:r w:rsidR="003F7E9C" w:rsidRPr="0066071B">
        <w:rPr>
          <w:rFonts w:ascii="Times New Roman" w:hAnsi="Times New Roman"/>
          <w:sz w:val="24"/>
          <w:szCs w:val="24"/>
        </w:rPr>
        <w:t xml:space="preserve">ного судна всех линий сообщений, </w:t>
      </w:r>
      <w:r w:rsidR="00B51F6E" w:rsidRPr="0066071B">
        <w:rPr>
          <w:rFonts w:ascii="Times New Roman" w:hAnsi="Times New Roman"/>
          <w:sz w:val="24"/>
          <w:szCs w:val="24"/>
        </w:rPr>
        <w:t>I категории судна паромной переправы</w:t>
      </w:r>
      <w:r w:rsidR="003F7E9C" w:rsidRPr="0066071B">
        <w:rPr>
          <w:rFonts w:ascii="Times New Roman" w:hAnsi="Times New Roman"/>
          <w:sz w:val="24"/>
          <w:szCs w:val="24"/>
        </w:rPr>
        <w:t>.</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4.8.4. При использовании для проезда к месту проведения отпуска и обратно автотранспортных средств общего пользования междугородного и пригородного сообщений (кроме такси) расходы, связанные с проездом, компенсируются исходя из фактической стоимости проезда в автобусах общего типа.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При предоставлении проездных документов (билетов) без указания стоимости проезда к месту проведения отпуска и обратно расходы, связанные с проездом, компенсируются на основании справок, выданных автобусными кассами, о стоимости такого проезда в автобусе общего типа.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4.8.5. Компенсация расходов на оплату стоимости проезда к месту использования отпуска и обратно личным транспортом производится работнику по наименьшей стоимости проезда кратчайшим путем, исходя из существующей транспортной схемы.</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Компенсации подлежит стоимость израсходованного топлива (бензина, газа, топливной смеси или дизельного топлива) при проезде по кратчайшему расстоянию от пункта выезда до пункта прибытия. Размер компенсации, связанной с расходом топлива, определяется исходя из его средней стоимости по маршруту следования и подтверждается чеками с АЗС, датированными не ранее даты выезда и не позднее даты прибытия в пункт назначения.</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4.9. При следовании к месту использования отпуска и обратно транспортом более высокого класса расходы компенсируются исходя из норм</w:t>
      </w:r>
      <w:r w:rsidR="005753D8" w:rsidRPr="0066071B">
        <w:rPr>
          <w:rFonts w:ascii="Times New Roman" w:hAnsi="Times New Roman"/>
          <w:sz w:val="24"/>
          <w:szCs w:val="24"/>
        </w:rPr>
        <w:t>, установленных в пункте 4.8.,</w:t>
      </w:r>
      <w:r w:rsidRPr="0066071B">
        <w:rPr>
          <w:rFonts w:ascii="Times New Roman" w:hAnsi="Times New Roman"/>
          <w:sz w:val="24"/>
          <w:szCs w:val="24"/>
        </w:rPr>
        <w:t xml:space="preserve"> на основании справки о стоимости проезда в соответствии с установленной категорией проезда по этому же маршруту, выданной работнику (неработающему члену его семьи) соответствующей транспортной организацией, осуществляющей перевозку, или ее уполномоченным агентом, на дату приобретения билета.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lastRenderedPageBreak/>
        <w:t xml:space="preserve">4.10. Стоимость провоза багажа работника и </w:t>
      </w:r>
      <w:r w:rsidR="005753D8" w:rsidRPr="0066071B">
        <w:rPr>
          <w:rFonts w:ascii="Times New Roman" w:hAnsi="Times New Roman"/>
          <w:sz w:val="24"/>
          <w:szCs w:val="24"/>
        </w:rPr>
        <w:t xml:space="preserve">неработающих </w:t>
      </w:r>
      <w:r w:rsidRPr="0066071B">
        <w:rPr>
          <w:rFonts w:ascii="Times New Roman" w:hAnsi="Times New Roman"/>
          <w:sz w:val="24"/>
          <w:szCs w:val="24"/>
        </w:rPr>
        <w:t>членов его семьи компенсируется работнику при условии предъявления багажной квитанции.</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4.11. Работнику, использующему ежегодный оплачиваемый отпуск с последующим увольнением, оплата стоимости проезда к месту использования отпуска и обратно производится, но не авансируется, при условии, что работник не использовал свое право на оплату проезда в течение двух последних рабочих лет (включая продолжительность предстоящего отпуска).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Окончательный расчет производится после окончания отпуска, на основании предоставленных работником, или направленных по почте проездных документов в срок, не позднее 10 дней со дня окончания отпуска.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Компенсация фактически произведенных работником расходов на оплату стоимости проезда из места использования отпуска производится в том случае, если дата обратного проезда (из места использования отпуска) находится в пределах этого отпуска (по дату увольнения работника включительно).</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4.12. </w:t>
      </w:r>
      <w:r w:rsidR="002E423F" w:rsidRPr="0066071B">
        <w:rPr>
          <w:rFonts w:ascii="Times New Roman" w:hAnsi="Times New Roman"/>
          <w:sz w:val="24"/>
          <w:szCs w:val="24"/>
        </w:rPr>
        <w:t>Работник обязан пред</w:t>
      </w:r>
      <w:r w:rsidR="002E423F">
        <w:rPr>
          <w:rFonts w:ascii="Times New Roman" w:hAnsi="Times New Roman"/>
          <w:sz w:val="24"/>
          <w:szCs w:val="24"/>
        </w:rPr>
        <w:t>о</w:t>
      </w:r>
      <w:r w:rsidR="002E423F" w:rsidRPr="0066071B">
        <w:rPr>
          <w:rFonts w:ascii="Times New Roman" w:hAnsi="Times New Roman"/>
          <w:sz w:val="24"/>
          <w:szCs w:val="24"/>
        </w:rPr>
        <w:t>ставить отчет об использовании выданной суммы аванса на оплату проезда к месту использования отпуска и обратно в течение 3-х рабочих дней после окончания своего отпуска (возвращения неработающих членов семьи с отдыха).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Работник обязан вернуть средства, выплаченные ему в качестве предварительной оплаты расходов, в случае, если он не воспользовался ими в целях проезда к месту использования отпуска и обрат</w:t>
      </w:r>
      <w:r w:rsidR="000D6282">
        <w:rPr>
          <w:rFonts w:ascii="Times New Roman" w:hAnsi="Times New Roman"/>
          <w:sz w:val="24"/>
          <w:szCs w:val="24"/>
        </w:rPr>
        <w:t>но в течение месяца с даты пред</w:t>
      </w:r>
      <w:r w:rsidRPr="0066071B">
        <w:rPr>
          <w:rFonts w:ascii="Times New Roman" w:hAnsi="Times New Roman"/>
          <w:sz w:val="24"/>
          <w:szCs w:val="24"/>
        </w:rPr>
        <w:t>ставления авансового отчета.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В случае если подлежащая компенсации сумма фактически произведенных работником расходов на оплату стоимости проезда превышает сумму, выданную работнику авансом, возмещение разницы производится в течение месяца с момента представления работником проездных документов или других документов, подтверждающих произведенные расходы.</w:t>
      </w:r>
    </w:p>
    <w:p w:rsidR="005753D8" w:rsidRPr="0066071B" w:rsidRDefault="005753D8" w:rsidP="005753D8">
      <w:pPr>
        <w:spacing w:after="0" w:line="240" w:lineRule="auto"/>
        <w:ind w:firstLine="567"/>
        <w:jc w:val="both"/>
        <w:rPr>
          <w:rFonts w:ascii="Times New Roman" w:hAnsi="Times New Roman"/>
          <w:sz w:val="24"/>
          <w:szCs w:val="24"/>
        </w:rPr>
      </w:pPr>
      <w:r w:rsidRPr="0066071B">
        <w:rPr>
          <w:rFonts w:ascii="Times New Roman" w:hAnsi="Times New Roman"/>
          <w:sz w:val="24"/>
          <w:szCs w:val="24"/>
        </w:rPr>
        <w:t>В случае если работник не отчитался за полученный аванс в установленный трехдневный срок и (или) не возместил разницу, полученную и израсходованную на оплату проезда к месту использования отпуска и обратно в течение месяца, при предоставлении следующих отпусков данному работнику аванс на оплату проезда к месту использования отпуска и обратно выплачивается в размере 50 процентов от предполагаемой суммы затрат.</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4.13. Выплаты по оплате стоимости проезда к месту использования отпуска и обратно, указанные в настоящем разделе, являются целевыми и не суммируются в случае, если работник своевременно не воспользовался предоставленным ему правом на оплату стоимости проезда и провоза багажа.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4.14. Указанные в настоящем разделе гарантии и компенсации предоставляются работнику только по основному месту работы и более одного раза в текущем календарном году не допускается.</w:t>
      </w:r>
    </w:p>
    <w:p w:rsidR="00CF2029" w:rsidRPr="0066071B" w:rsidRDefault="00CF2029" w:rsidP="00CF2029">
      <w:pPr>
        <w:spacing w:after="0" w:line="240" w:lineRule="auto"/>
        <w:jc w:val="both"/>
        <w:rPr>
          <w:rFonts w:ascii="Times New Roman" w:hAnsi="Times New Roman"/>
          <w:b/>
          <w:sz w:val="24"/>
          <w:szCs w:val="24"/>
        </w:rPr>
      </w:pPr>
    </w:p>
    <w:p w:rsidR="00CF2029" w:rsidRPr="0066071B" w:rsidRDefault="00CF2029" w:rsidP="00CF2029">
      <w:pPr>
        <w:spacing w:after="0" w:line="240" w:lineRule="auto"/>
        <w:jc w:val="center"/>
        <w:rPr>
          <w:rFonts w:ascii="Times New Roman" w:hAnsi="Times New Roman"/>
          <w:b/>
          <w:sz w:val="24"/>
          <w:szCs w:val="24"/>
        </w:rPr>
      </w:pPr>
      <w:r w:rsidRPr="0066071B">
        <w:rPr>
          <w:rFonts w:ascii="Times New Roman" w:hAnsi="Times New Roman"/>
          <w:b/>
          <w:sz w:val="24"/>
          <w:szCs w:val="24"/>
        </w:rPr>
        <w:t>V. Гарантии и компенсации расходов, связанных с переездом</w:t>
      </w:r>
    </w:p>
    <w:p w:rsidR="00615B47" w:rsidRPr="0066071B" w:rsidRDefault="00615B47" w:rsidP="00CF2029">
      <w:pPr>
        <w:spacing w:after="0" w:line="240" w:lineRule="auto"/>
        <w:ind w:firstLine="567"/>
        <w:jc w:val="both"/>
        <w:rPr>
          <w:rFonts w:ascii="Times New Roman" w:hAnsi="Times New Roman"/>
          <w:sz w:val="24"/>
          <w:szCs w:val="24"/>
        </w:rPr>
      </w:pP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5.1. Лицам, заключившим трудовые договоры о работе в организациях, финансируемых за счет средств бюджета Светлогорского сельсовет, расположенных на территории муниципального образования Светлогорский сельсовет и прибывшим в соответствии с этими договорами из других регионов Российской Федерации (субъектов Российской Федерации, не отнесенных законодательством Российской Федерации к районам Крайнего Севера и приравненным к ним местностям), предоставляются следующие гарантии и компенсации:</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единовременное пособие в размере двух</w:t>
      </w:r>
      <w:r w:rsidR="00F8590C">
        <w:rPr>
          <w:rFonts w:ascii="Times New Roman" w:hAnsi="Times New Roman"/>
          <w:sz w:val="24"/>
          <w:szCs w:val="24"/>
        </w:rPr>
        <w:t xml:space="preserve"> окладов</w:t>
      </w:r>
      <w:r w:rsidRPr="0066071B">
        <w:rPr>
          <w:rFonts w:ascii="Times New Roman" w:hAnsi="Times New Roman"/>
          <w:sz w:val="24"/>
          <w:szCs w:val="24"/>
        </w:rPr>
        <w:t xml:space="preserve"> (месячных тарифных ставок</w:t>
      </w:r>
      <w:r w:rsidR="00F8590C">
        <w:rPr>
          <w:rFonts w:ascii="Times New Roman" w:hAnsi="Times New Roman"/>
          <w:sz w:val="24"/>
          <w:szCs w:val="24"/>
        </w:rPr>
        <w:t>, должностных окладов</w:t>
      </w:r>
      <w:r w:rsidRPr="0066071B">
        <w:rPr>
          <w:rFonts w:ascii="Times New Roman" w:hAnsi="Times New Roman"/>
          <w:sz w:val="24"/>
          <w:szCs w:val="24"/>
        </w:rPr>
        <w:t>) и единовременное пособие на каждого пребывающего с ним члена его семьи в размере половины оклада (месячной тарифной ставки</w:t>
      </w:r>
      <w:r w:rsidR="00F8590C">
        <w:rPr>
          <w:rFonts w:ascii="Times New Roman" w:hAnsi="Times New Roman"/>
          <w:sz w:val="24"/>
          <w:szCs w:val="24"/>
        </w:rPr>
        <w:t>, должностного оклада</w:t>
      </w:r>
      <w:r w:rsidRPr="0066071B">
        <w:rPr>
          <w:rFonts w:ascii="Times New Roman" w:hAnsi="Times New Roman"/>
          <w:sz w:val="24"/>
          <w:szCs w:val="24"/>
        </w:rPr>
        <w:t>) работника;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оплата стоимости проезда работника и членов его семьи в пределах территории Российской Федерации по фактическим расходам</w:t>
      </w:r>
      <w:r w:rsidR="002E423F">
        <w:rPr>
          <w:rFonts w:ascii="Times New Roman" w:hAnsi="Times New Roman"/>
          <w:sz w:val="24"/>
          <w:szCs w:val="24"/>
        </w:rPr>
        <w:t>:</w:t>
      </w:r>
      <w:r w:rsidRPr="0066071B">
        <w:rPr>
          <w:rFonts w:ascii="Times New Roman" w:hAnsi="Times New Roman"/>
          <w:sz w:val="24"/>
          <w:szCs w:val="24"/>
        </w:rPr>
        <w:t xml:space="preserve"> по маршруту до Красноярска в пределах стоимости проезда железнодорожным транспортом в купейном вагоне; по маршруту Красноярск-Светлогорск: воздушным транспортом </w:t>
      </w:r>
      <w:r w:rsidR="00716460" w:rsidRPr="0066071B">
        <w:rPr>
          <w:rFonts w:ascii="Times New Roman" w:hAnsi="Times New Roman"/>
          <w:sz w:val="24"/>
          <w:szCs w:val="24"/>
        </w:rPr>
        <w:t>по тарифу экономического класса</w:t>
      </w:r>
      <w:r w:rsidR="00F961EB" w:rsidRPr="0066071B">
        <w:rPr>
          <w:rFonts w:ascii="Times New Roman" w:hAnsi="Times New Roman"/>
          <w:sz w:val="24"/>
          <w:szCs w:val="24"/>
        </w:rPr>
        <w:t>,</w:t>
      </w:r>
      <w:r w:rsidR="00F21AAC" w:rsidRPr="0066071B">
        <w:rPr>
          <w:rFonts w:ascii="Times New Roman" w:hAnsi="Times New Roman"/>
          <w:sz w:val="24"/>
          <w:szCs w:val="24"/>
        </w:rPr>
        <w:t xml:space="preserve"> водным транспортом </w:t>
      </w:r>
      <w:r w:rsidR="00C73190" w:rsidRPr="0066071B">
        <w:rPr>
          <w:rFonts w:ascii="Times New Roman" w:hAnsi="Times New Roman"/>
          <w:sz w:val="24"/>
          <w:szCs w:val="24"/>
        </w:rPr>
        <w:t>в каютах III категории на суднах речного флота</w:t>
      </w:r>
      <w:r w:rsidR="004E7A22" w:rsidRPr="0066071B">
        <w:rPr>
          <w:rFonts w:ascii="Times New Roman" w:hAnsi="Times New Roman"/>
          <w:sz w:val="24"/>
          <w:szCs w:val="24"/>
        </w:rPr>
        <w:t>;</w:t>
      </w:r>
    </w:p>
    <w:p w:rsidR="004E7A22" w:rsidRPr="0066071B" w:rsidRDefault="00CF2029" w:rsidP="009E0F07">
      <w:pPr>
        <w:autoSpaceDE w:val="0"/>
        <w:autoSpaceDN w:val="0"/>
        <w:adjustRightInd w:val="0"/>
        <w:spacing w:after="0" w:line="240" w:lineRule="auto"/>
        <w:ind w:firstLine="540"/>
        <w:jc w:val="both"/>
        <w:rPr>
          <w:rFonts w:ascii="Times New Roman" w:hAnsi="Times New Roman"/>
          <w:sz w:val="24"/>
          <w:szCs w:val="24"/>
        </w:rPr>
      </w:pPr>
      <w:r w:rsidRPr="0066071B">
        <w:rPr>
          <w:rFonts w:ascii="Times New Roman" w:hAnsi="Times New Roman"/>
          <w:sz w:val="24"/>
          <w:szCs w:val="24"/>
        </w:rPr>
        <w:lastRenderedPageBreak/>
        <w:t>- оплата стоимости провоза багажа не свыше пяти тонн на семью по фактическим расходам</w:t>
      </w:r>
      <w:r w:rsidR="002E423F">
        <w:rPr>
          <w:rFonts w:ascii="Times New Roman" w:hAnsi="Times New Roman"/>
          <w:sz w:val="24"/>
          <w:szCs w:val="24"/>
        </w:rPr>
        <w:t>:</w:t>
      </w:r>
      <w:r w:rsidRPr="0066071B">
        <w:rPr>
          <w:rFonts w:ascii="Times New Roman" w:hAnsi="Times New Roman"/>
          <w:sz w:val="24"/>
          <w:szCs w:val="24"/>
        </w:rPr>
        <w:t xml:space="preserve"> по маршруту до Красноярска в пределах тарифов, предусмотренных для перево</w:t>
      </w:r>
      <w:r w:rsidR="002E423F">
        <w:rPr>
          <w:rFonts w:ascii="Times New Roman" w:hAnsi="Times New Roman"/>
          <w:sz w:val="24"/>
          <w:szCs w:val="24"/>
        </w:rPr>
        <w:t>зки железнодорожным транспортом;</w:t>
      </w:r>
      <w:r w:rsidRPr="0066071B">
        <w:rPr>
          <w:rFonts w:ascii="Times New Roman" w:hAnsi="Times New Roman"/>
          <w:sz w:val="24"/>
          <w:szCs w:val="24"/>
        </w:rPr>
        <w:t xml:space="preserve"> по маршруту Красноярск</w:t>
      </w:r>
      <w:r w:rsidR="00DF6E5F" w:rsidRPr="0066071B">
        <w:rPr>
          <w:rFonts w:ascii="Times New Roman" w:hAnsi="Times New Roman"/>
          <w:sz w:val="24"/>
          <w:szCs w:val="24"/>
        </w:rPr>
        <w:t xml:space="preserve"> </w:t>
      </w:r>
      <w:r w:rsidRPr="0066071B">
        <w:rPr>
          <w:rFonts w:ascii="Times New Roman" w:hAnsi="Times New Roman"/>
          <w:sz w:val="24"/>
          <w:szCs w:val="24"/>
        </w:rPr>
        <w:t>- Светлогорск в пределах стоимости провоза багажа водным путем;</w:t>
      </w:r>
      <w:r w:rsidR="00901593" w:rsidRPr="0066071B">
        <w:rPr>
          <w:rFonts w:ascii="Times New Roman" w:hAnsi="Times New Roman"/>
          <w:sz w:val="24"/>
          <w:szCs w:val="24"/>
        </w:rPr>
        <w:t xml:space="preserve"> </w:t>
      </w:r>
    </w:p>
    <w:p w:rsidR="009E0F07" w:rsidRPr="0066071B" w:rsidRDefault="004E7A22" w:rsidP="009E0F07">
      <w:pPr>
        <w:autoSpaceDE w:val="0"/>
        <w:autoSpaceDN w:val="0"/>
        <w:adjustRightInd w:val="0"/>
        <w:spacing w:after="0" w:line="240" w:lineRule="auto"/>
        <w:ind w:firstLine="540"/>
        <w:jc w:val="both"/>
        <w:rPr>
          <w:rFonts w:ascii="Arial" w:eastAsia="Calibri" w:hAnsi="Arial" w:cs="Arial"/>
          <w:sz w:val="20"/>
          <w:szCs w:val="20"/>
          <w:lang w:eastAsia="ru-RU"/>
        </w:rPr>
      </w:pPr>
      <w:r w:rsidRPr="0066071B">
        <w:rPr>
          <w:rFonts w:ascii="Times New Roman" w:hAnsi="Times New Roman"/>
          <w:sz w:val="24"/>
          <w:szCs w:val="24"/>
        </w:rPr>
        <w:t xml:space="preserve">- </w:t>
      </w:r>
      <w:r w:rsidR="00901593" w:rsidRPr="0066071B">
        <w:rPr>
          <w:rFonts w:ascii="Times New Roman" w:hAnsi="Times New Roman"/>
          <w:sz w:val="24"/>
          <w:szCs w:val="24"/>
        </w:rPr>
        <w:t xml:space="preserve">в отдельных случаях при отсутствии возможности провоза багажа железнодорожным, водным транспортом </w:t>
      </w:r>
      <w:r w:rsidR="00615B47" w:rsidRPr="0066071B">
        <w:rPr>
          <w:rFonts w:ascii="Times New Roman" w:hAnsi="Times New Roman"/>
          <w:sz w:val="24"/>
          <w:szCs w:val="24"/>
        </w:rPr>
        <w:t>до</w:t>
      </w:r>
      <w:r w:rsidR="00901593" w:rsidRPr="0066071B">
        <w:rPr>
          <w:rFonts w:ascii="Times New Roman" w:hAnsi="Times New Roman"/>
          <w:sz w:val="24"/>
          <w:szCs w:val="24"/>
        </w:rPr>
        <w:t>пускается его провоз воздушным транспортом</w:t>
      </w:r>
      <w:r w:rsidR="009E0F07" w:rsidRPr="0066071B">
        <w:rPr>
          <w:rFonts w:ascii="Times New Roman" w:hAnsi="Times New Roman"/>
          <w:sz w:val="24"/>
          <w:szCs w:val="24"/>
        </w:rPr>
        <w:t xml:space="preserve"> не свыше 200 килограммов груза на семью</w:t>
      </w:r>
      <w:r w:rsidR="00901593" w:rsidRPr="0066071B">
        <w:rPr>
          <w:rFonts w:ascii="Times New Roman" w:hAnsi="Times New Roman"/>
          <w:sz w:val="24"/>
          <w:szCs w:val="24"/>
        </w:rPr>
        <w:t xml:space="preserve">. </w:t>
      </w:r>
      <w:r w:rsidR="00C2197B" w:rsidRPr="0066071B">
        <w:rPr>
          <w:rFonts w:ascii="Times New Roman" w:hAnsi="Times New Roman"/>
          <w:sz w:val="24"/>
          <w:szCs w:val="24"/>
        </w:rPr>
        <w:t>Оплата</w:t>
      </w:r>
      <w:r w:rsidR="00901593" w:rsidRPr="0066071B">
        <w:rPr>
          <w:rFonts w:ascii="Times New Roman" w:hAnsi="Times New Roman"/>
          <w:sz w:val="24"/>
          <w:szCs w:val="24"/>
        </w:rPr>
        <w:t xml:space="preserve"> стоимости провоза багажа в этих случаях не должн</w:t>
      </w:r>
      <w:r w:rsidR="00C2197B" w:rsidRPr="0066071B">
        <w:rPr>
          <w:rFonts w:ascii="Times New Roman" w:hAnsi="Times New Roman"/>
          <w:sz w:val="24"/>
          <w:szCs w:val="24"/>
        </w:rPr>
        <w:t>а</w:t>
      </w:r>
      <w:r w:rsidR="00901593" w:rsidRPr="0066071B">
        <w:rPr>
          <w:rFonts w:ascii="Times New Roman" w:hAnsi="Times New Roman"/>
          <w:sz w:val="24"/>
          <w:szCs w:val="24"/>
        </w:rPr>
        <w:t xml:space="preserve"> превышать тарифов, предусмотренных для перевоз</w:t>
      </w:r>
      <w:r w:rsidR="00EC0905" w:rsidRPr="0066071B">
        <w:rPr>
          <w:rFonts w:ascii="Times New Roman" w:hAnsi="Times New Roman"/>
          <w:sz w:val="24"/>
          <w:szCs w:val="24"/>
        </w:rPr>
        <w:t>ки грузов (грузобагажа)</w:t>
      </w:r>
      <w:r w:rsidR="00901593" w:rsidRPr="0066071B">
        <w:rPr>
          <w:rFonts w:ascii="Times New Roman" w:hAnsi="Times New Roman"/>
          <w:sz w:val="24"/>
          <w:szCs w:val="24"/>
        </w:rPr>
        <w:t xml:space="preserve"> железнодорожным транспортом;</w:t>
      </w:r>
      <w:r w:rsidR="009E0F07" w:rsidRPr="0066071B">
        <w:rPr>
          <w:rFonts w:ascii="Times New Roman" w:hAnsi="Times New Roman"/>
          <w:sz w:val="24"/>
          <w:szCs w:val="24"/>
        </w:rPr>
        <w:t xml:space="preserve"> </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оплачиваемый отпуск на сборы и обустройство на новом месте продолжительностью семь календарных дней.</w:t>
      </w:r>
    </w:p>
    <w:p w:rsidR="00CF2029" w:rsidRPr="0066071B" w:rsidRDefault="006F04BA"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Право на оплату стоимости проезда и стоимости провоза багажа членов семьи сохраняется в течение </w:t>
      </w:r>
      <w:r w:rsidR="004E7A22" w:rsidRPr="0066071B">
        <w:rPr>
          <w:rFonts w:ascii="Times New Roman" w:hAnsi="Times New Roman"/>
          <w:sz w:val="24"/>
          <w:szCs w:val="24"/>
        </w:rPr>
        <w:t>одного года</w:t>
      </w:r>
      <w:r w:rsidRPr="0066071B">
        <w:rPr>
          <w:rFonts w:ascii="Times New Roman" w:hAnsi="Times New Roman"/>
          <w:sz w:val="24"/>
          <w:szCs w:val="24"/>
        </w:rPr>
        <w:t xml:space="preserve"> со дня заключения работником трудового договора в данной организации</w:t>
      </w:r>
      <w:r w:rsidR="00CF2029" w:rsidRPr="0066071B">
        <w:rPr>
          <w:rFonts w:ascii="Times New Roman" w:hAnsi="Times New Roman"/>
          <w:sz w:val="24"/>
          <w:szCs w:val="24"/>
        </w:rPr>
        <w:t>.</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Компенсация стоимости проезда транспортным средством более высокой категории, чем предусмотрено пунктом 5.1</w:t>
      </w:r>
      <w:r w:rsidR="00630C97" w:rsidRPr="0066071B">
        <w:rPr>
          <w:rFonts w:ascii="Times New Roman" w:hAnsi="Times New Roman"/>
          <w:sz w:val="24"/>
          <w:szCs w:val="24"/>
        </w:rPr>
        <w:t>.</w:t>
      </w:r>
      <w:r w:rsidRPr="0066071B">
        <w:rPr>
          <w:rFonts w:ascii="Times New Roman" w:hAnsi="Times New Roman"/>
          <w:sz w:val="24"/>
          <w:szCs w:val="24"/>
        </w:rPr>
        <w:t>, производится на основании справки о стоимости проезда в соответствии с установленной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на дату приобретения билета. Расходы на получение указанной справки компенсации не подлежат.</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5.2. Компенсация расходов, связанных с переездом лиц, заключивших трудовые договоры о работе в организациях, финансируемых за счет средств бюджета Светлогорского сельсовета, расположенных на территории муниципального образования Светлогорский сельсовет, производится по основному месту работы в течение одного месяца с даты представления авансового отчета с приложением следующих документов:</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заявления о компенсации указанных расходов;</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оригиналов проездных документов и документов, подтверждающих расходы на перевозку багажа;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копии паспорта</w:t>
      </w:r>
      <w:r w:rsidR="00D60677" w:rsidRPr="0066071B">
        <w:rPr>
          <w:rFonts w:ascii="Times New Roman" w:hAnsi="Times New Roman"/>
          <w:sz w:val="24"/>
          <w:szCs w:val="24"/>
        </w:rPr>
        <w:t xml:space="preserve"> работника и членов семьи</w:t>
      </w:r>
      <w:r w:rsidRPr="0066071B">
        <w:rPr>
          <w:rFonts w:ascii="Times New Roman" w:hAnsi="Times New Roman"/>
          <w:sz w:val="24"/>
          <w:szCs w:val="24"/>
        </w:rPr>
        <w:t>, копии свидетельств о рождении детей, копии других документов, удостоверяющих личность гражданина, а также подтверждающих степень родства;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копии трудового договора;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копии трудовой книжки неработающего члена семьи работника;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справки с места работы трудоспособных членов семьи работника, подтверждающей отсутствие предоставления компенсации расходов, связанных с их переездом в поселок Светлогорск Туруханского района.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5.3. Работник организации обязан вернуть полностью денежные средства, выплаченные ему в связи с переездом на работу в поселок Светлогорск Туруханского района, в случае:</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если без уважительной причины не приступил к работе в установленный</w:t>
      </w:r>
      <w:r w:rsidR="00D60677" w:rsidRPr="0066071B">
        <w:rPr>
          <w:rFonts w:ascii="Times New Roman" w:hAnsi="Times New Roman"/>
          <w:sz w:val="24"/>
          <w:szCs w:val="24"/>
        </w:rPr>
        <w:t xml:space="preserve"> договором</w:t>
      </w:r>
      <w:r w:rsidR="00B17A74" w:rsidRPr="0066071B">
        <w:rPr>
          <w:rFonts w:ascii="Times New Roman" w:hAnsi="Times New Roman"/>
          <w:sz w:val="24"/>
          <w:szCs w:val="24"/>
        </w:rPr>
        <w:t xml:space="preserve"> </w:t>
      </w:r>
      <w:r w:rsidR="00D60677" w:rsidRPr="0066071B">
        <w:rPr>
          <w:rFonts w:ascii="Times New Roman" w:hAnsi="Times New Roman"/>
          <w:sz w:val="24"/>
          <w:szCs w:val="24"/>
        </w:rPr>
        <w:t>(соглашением)</w:t>
      </w:r>
      <w:r w:rsidRPr="0066071B">
        <w:rPr>
          <w:rFonts w:ascii="Times New Roman" w:hAnsi="Times New Roman"/>
          <w:sz w:val="24"/>
          <w:szCs w:val="24"/>
        </w:rPr>
        <w:t xml:space="preserve"> срок;</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 если он до окончания срока работы, определенного </w:t>
      </w:r>
      <w:r w:rsidR="00B17A74" w:rsidRPr="0066071B">
        <w:rPr>
          <w:rFonts w:ascii="Times New Roman" w:hAnsi="Times New Roman"/>
          <w:sz w:val="24"/>
          <w:szCs w:val="24"/>
        </w:rPr>
        <w:t xml:space="preserve">срочным </w:t>
      </w:r>
      <w:r w:rsidRPr="0066071B">
        <w:rPr>
          <w:rFonts w:ascii="Times New Roman" w:hAnsi="Times New Roman"/>
          <w:sz w:val="24"/>
          <w:szCs w:val="24"/>
        </w:rPr>
        <w:t>трудовым договором, а при отсутствии определенного срока - до истечения одного года работы уволился по собственному желанию без уважительной причины или был уволен за виновные действия, которые, в соответствии с законодательством, явились основанием прекращения трудового договора.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5.4. Работнику, проработавшему непрерывно не менее трех лет в организации, финансируемой за счет средств бюджета Светлогорского сельсовета, расположенной на территории муниципального образования Светлогорский сельсовет, и </w:t>
      </w:r>
      <w:r w:rsidR="00E25959" w:rsidRPr="0066071B">
        <w:rPr>
          <w:rFonts w:ascii="Times New Roman" w:hAnsi="Times New Roman"/>
          <w:sz w:val="24"/>
          <w:szCs w:val="24"/>
        </w:rPr>
        <w:t xml:space="preserve">неработающим </w:t>
      </w:r>
      <w:r w:rsidRPr="0066071B">
        <w:rPr>
          <w:rFonts w:ascii="Times New Roman" w:hAnsi="Times New Roman"/>
          <w:sz w:val="24"/>
          <w:szCs w:val="24"/>
        </w:rPr>
        <w:t>членам его семьи, в случае переезда к новому месту жительства за пределы поселка Светлогорск Туруханского района в связи с расторжением трудового договора по любым основаниям (в том числе в случае смерти работника), за исключением увольнения за виновные действия, компенсируется:</w:t>
      </w:r>
    </w:p>
    <w:p w:rsidR="00FB7D9C" w:rsidRPr="0066071B" w:rsidRDefault="00CF2029" w:rsidP="00FB7D9C">
      <w:pPr>
        <w:spacing w:after="0" w:line="240" w:lineRule="auto"/>
        <w:ind w:firstLine="567"/>
        <w:jc w:val="both"/>
        <w:rPr>
          <w:rFonts w:ascii="Times New Roman" w:hAnsi="Times New Roman"/>
          <w:sz w:val="24"/>
          <w:szCs w:val="24"/>
        </w:rPr>
      </w:pPr>
      <w:r w:rsidRPr="0066071B">
        <w:rPr>
          <w:rFonts w:ascii="Times New Roman" w:hAnsi="Times New Roman"/>
          <w:sz w:val="24"/>
          <w:szCs w:val="24"/>
        </w:rPr>
        <w:t>- стоимость проезда по фактическим расходам в пределах территории Российской Федерации</w:t>
      </w:r>
      <w:r w:rsidR="0018687C" w:rsidRPr="0066071B">
        <w:rPr>
          <w:rFonts w:ascii="Times New Roman" w:hAnsi="Times New Roman"/>
          <w:sz w:val="24"/>
          <w:szCs w:val="24"/>
        </w:rPr>
        <w:t xml:space="preserve">, но не выше стоимости проезда: </w:t>
      </w:r>
      <w:r w:rsidR="00FB7D9C" w:rsidRPr="0066071B">
        <w:rPr>
          <w:rFonts w:ascii="Times New Roman" w:hAnsi="Times New Roman"/>
          <w:sz w:val="24"/>
          <w:szCs w:val="24"/>
        </w:rPr>
        <w:t>воздушным транспортом по тарифу экономического класса</w:t>
      </w:r>
      <w:r w:rsidR="0018687C" w:rsidRPr="0066071B">
        <w:rPr>
          <w:rFonts w:ascii="Times New Roman" w:hAnsi="Times New Roman"/>
          <w:sz w:val="24"/>
          <w:szCs w:val="24"/>
        </w:rPr>
        <w:t>; железнодорожным транспортом по тарифу купейного вагона поезда;</w:t>
      </w:r>
      <w:r w:rsidR="00FB7D9C" w:rsidRPr="0066071B">
        <w:rPr>
          <w:rFonts w:ascii="Times New Roman" w:hAnsi="Times New Roman"/>
          <w:sz w:val="24"/>
          <w:szCs w:val="24"/>
        </w:rPr>
        <w:t xml:space="preserve"> </w:t>
      </w:r>
      <w:r w:rsidR="00FB7D9C" w:rsidRPr="0066071B">
        <w:rPr>
          <w:rFonts w:ascii="Times New Roman" w:hAnsi="Times New Roman"/>
          <w:sz w:val="24"/>
          <w:szCs w:val="24"/>
        </w:rPr>
        <w:lastRenderedPageBreak/>
        <w:t>водным транспортом в каютах III категории на суднах речного флота; автомобиль</w:t>
      </w:r>
      <w:r w:rsidR="0018687C" w:rsidRPr="0066071B">
        <w:rPr>
          <w:rFonts w:ascii="Times New Roman" w:hAnsi="Times New Roman"/>
          <w:sz w:val="24"/>
          <w:szCs w:val="24"/>
        </w:rPr>
        <w:t xml:space="preserve">ным </w:t>
      </w:r>
      <w:r w:rsidR="00FB7D9C" w:rsidRPr="0066071B">
        <w:rPr>
          <w:rFonts w:ascii="Times New Roman" w:hAnsi="Times New Roman"/>
          <w:sz w:val="24"/>
          <w:szCs w:val="24"/>
        </w:rPr>
        <w:t xml:space="preserve"> </w:t>
      </w:r>
      <w:r w:rsidR="0018687C" w:rsidRPr="0066071B">
        <w:rPr>
          <w:rFonts w:ascii="Times New Roman" w:hAnsi="Times New Roman"/>
          <w:sz w:val="24"/>
          <w:szCs w:val="24"/>
        </w:rPr>
        <w:t>транспортом</w:t>
      </w:r>
      <w:r w:rsidR="00AC0B2A">
        <w:rPr>
          <w:rFonts w:ascii="Times New Roman" w:hAnsi="Times New Roman"/>
          <w:sz w:val="24"/>
          <w:szCs w:val="24"/>
        </w:rPr>
        <w:t xml:space="preserve"> (кроме такси)</w:t>
      </w:r>
      <w:r w:rsidR="00FB7D9C" w:rsidRPr="0066071B">
        <w:rPr>
          <w:rFonts w:ascii="Times New Roman" w:hAnsi="Times New Roman"/>
          <w:sz w:val="24"/>
          <w:szCs w:val="24"/>
        </w:rPr>
        <w:t xml:space="preserve"> по тарифу автобуса общего типа</w:t>
      </w:r>
      <w:r w:rsidR="00F0512B" w:rsidRPr="0066071B">
        <w:rPr>
          <w:rFonts w:ascii="Times New Roman" w:hAnsi="Times New Roman"/>
          <w:sz w:val="24"/>
          <w:szCs w:val="24"/>
        </w:rPr>
        <w:t>;</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стоимость провоза багажа не свыше пяти тонн на семью по фактическим расходам</w:t>
      </w:r>
      <w:r w:rsidR="00091A45">
        <w:rPr>
          <w:rFonts w:ascii="Times New Roman" w:hAnsi="Times New Roman"/>
          <w:sz w:val="24"/>
          <w:szCs w:val="24"/>
        </w:rPr>
        <w:t>:</w:t>
      </w:r>
      <w:r w:rsidRPr="0066071B">
        <w:rPr>
          <w:rFonts w:ascii="Times New Roman" w:hAnsi="Times New Roman"/>
          <w:sz w:val="24"/>
          <w:szCs w:val="24"/>
        </w:rPr>
        <w:t xml:space="preserve"> по маршруту Светлогорск - Красноярск в пределах стоимости провоза багажа водным путем; далее до места жительства в пределах тарифов, предусмотренных для перевозки железнодорожным транспортом.</w:t>
      </w:r>
    </w:p>
    <w:p w:rsidR="00786133" w:rsidRPr="0066071B" w:rsidRDefault="00CF2029" w:rsidP="00786133">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Работнику, проработавшему </w:t>
      </w:r>
      <w:r w:rsidR="002A6E9C" w:rsidRPr="0066071B">
        <w:rPr>
          <w:rFonts w:ascii="Times New Roman" w:hAnsi="Times New Roman"/>
          <w:sz w:val="24"/>
          <w:szCs w:val="24"/>
        </w:rPr>
        <w:t xml:space="preserve">непрерывно </w:t>
      </w:r>
      <w:r w:rsidRPr="0066071B">
        <w:rPr>
          <w:rFonts w:ascii="Times New Roman" w:hAnsi="Times New Roman"/>
          <w:sz w:val="24"/>
          <w:szCs w:val="24"/>
        </w:rPr>
        <w:t xml:space="preserve">пятнадцать и более лет </w:t>
      </w:r>
      <w:r w:rsidR="00786133" w:rsidRPr="0066071B">
        <w:rPr>
          <w:rFonts w:ascii="Times New Roman" w:hAnsi="Times New Roman"/>
          <w:sz w:val="24"/>
          <w:szCs w:val="24"/>
        </w:rPr>
        <w:t>в организации, финансируемой за счет средств бюджета Светлогорского сельсовета, расположенной на территории муниципального образования Светлогорский сельсовет, и неработающим членам его семьи, в случае переезда к новому месту жительства за пределы поселка Светлогорск Туруханского района в связи с расторжением трудового договора по любым основаниям (в том числе в случае смерти работника), за исключением увольнения за виновные действия, компенсируется:</w:t>
      </w:r>
    </w:p>
    <w:p w:rsidR="00F0512B" w:rsidRPr="0066071B" w:rsidRDefault="00F0512B" w:rsidP="00F0512B">
      <w:pPr>
        <w:spacing w:after="0" w:line="240" w:lineRule="auto"/>
        <w:ind w:firstLine="567"/>
        <w:jc w:val="both"/>
        <w:rPr>
          <w:rFonts w:ascii="Times New Roman" w:hAnsi="Times New Roman"/>
          <w:sz w:val="24"/>
          <w:szCs w:val="24"/>
        </w:rPr>
      </w:pPr>
      <w:r w:rsidRPr="0066071B">
        <w:rPr>
          <w:rFonts w:ascii="Times New Roman" w:hAnsi="Times New Roman"/>
          <w:sz w:val="24"/>
          <w:szCs w:val="24"/>
        </w:rPr>
        <w:t>- стоимость проезда по фактическим расходам в пределах территории Российской Федерации, но не выше стоимости проезда: воздушным транспортом по тарифу экономического класса; железнодорожным транспортом по тарифу купейного вагона поезда; водным транспортом в каютах III категории на суднах речного флота; автомобильным  транспортом</w:t>
      </w:r>
      <w:r w:rsidR="00AC0B2A">
        <w:rPr>
          <w:rFonts w:ascii="Times New Roman" w:hAnsi="Times New Roman"/>
          <w:sz w:val="24"/>
          <w:szCs w:val="24"/>
        </w:rPr>
        <w:t xml:space="preserve"> (кроме такси)</w:t>
      </w:r>
      <w:r w:rsidRPr="0066071B">
        <w:rPr>
          <w:rFonts w:ascii="Times New Roman" w:hAnsi="Times New Roman"/>
          <w:sz w:val="24"/>
          <w:szCs w:val="24"/>
        </w:rPr>
        <w:t xml:space="preserve"> по тарифу автобуса общего типа;</w:t>
      </w:r>
    </w:p>
    <w:p w:rsidR="00786133" w:rsidRPr="0066071B" w:rsidRDefault="00786133" w:rsidP="00786133">
      <w:pPr>
        <w:spacing w:after="0" w:line="240" w:lineRule="auto"/>
        <w:ind w:firstLine="567"/>
        <w:jc w:val="both"/>
        <w:rPr>
          <w:rFonts w:ascii="Times New Roman" w:hAnsi="Times New Roman"/>
          <w:sz w:val="24"/>
          <w:szCs w:val="24"/>
        </w:rPr>
      </w:pPr>
      <w:r w:rsidRPr="0066071B">
        <w:rPr>
          <w:rFonts w:ascii="Times New Roman" w:hAnsi="Times New Roman"/>
          <w:sz w:val="24"/>
          <w:szCs w:val="24"/>
        </w:rPr>
        <w:t>- стоимость провоза багажа не свыше десяти тонн на семью по фактическим расходам</w:t>
      </w:r>
      <w:r w:rsidR="00AC0B2A">
        <w:rPr>
          <w:rFonts w:ascii="Times New Roman" w:hAnsi="Times New Roman"/>
          <w:sz w:val="24"/>
          <w:szCs w:val="24"/>
        </w:rPr>
        <w:t>:</w:t>
      </w:r>
      <w:r w:rsidRPr="0066071B">
        <w:rPr>
          <w:rFonts w:ascii="Times New Roman" w:hAnsi="Times New Roman"/>
          <w:sz w:val="24"/>
          <w:szCs w:val="24"/>
        </w:rPr>
        <w:t xml:space="preserve"> по маршруту Светлогорск - Красноярск в пределах стоимости провоза багажа водным путем; далее до места жительства в пределах тарифов, предусмотренных для перевозки железнодорожным транспортом.</w:t>
      </w:r>
    </w:p>
    <w:p w:rsidR="00786133" w:rsidRPr="0066071B" w:rsidRDefault="00786133" w:rsidP="00786133">
      <w:pPr>
        <w:autoSpaceDE w:val="0"/>
        <w:autoSpaceDN w:val="0"/>
        <w:adjustRightInd w:val="0"/>
        <w:spacing w:after="0" w:line="240" w:lineRule="auto"/>
        <w:ind w:firstLine="540"/>
        <w:jc w:val="both"/>
        <w:rPr>
          <w:rFonts w:ascii="Times New Roman" w:hAnsi="Times New Roman"/>
          <w:sz w:val="24"/>
          <w:szCs w:val="24"/>
        </w:rPr>
      </w:pPr>
      <w:r w:rsidRPr="0066071B">
        <w:rPr>
          <w:rFonts w:ascii="Times New Roman" w:hAnsi="Times New Roman"/>
          <w:sz w:val="24"/>
          <w:szCs w:val="24"/>
        </w:rPr>
        <w:t>Стоимость провоза багажа в районы, где отсутствует железнодорожный транспорт, оплачивается по фактическим расходам в зависимости от вида использования транспорта</w:t>
      </w:r>
      <w:r w:rsidR="00603E38" w:rsidRPr="0066071B">
        <w:rPr>
          <w:rFonts w:ascii="Times New Roman" w:hAnsi="Times New Roman"/>
          <w:sz w:val="24"/>
          <w:szCs w:val="24"/>
        </w:rPr>
        <w:t xml:space="preserve"> (кроме такси)</w:t>
      </w:r>
      <w:r w:rsidRPr="0066071B">
        <w:rPr>
          <w:rFonts w:ascii="Times New Roman" w:hAnsi="Times New Roman"/>
          <w:sz w:val="24"/>
          <w:szCs w:val="24"/>
        </w:rPr>
        <w:t xml:space="preserve">. </w:t>
      </w:r>
    </w:p>
    <w:p w:rsidR="00786133" w:rsidRPr="0066071B" w:rsidRDefault="00786133" w:rsidP="00786133">
      <w:pPr>
        <w:autoSpaceDE w:val="0"/>
        <w:autoSpaceDN w:val="0"/>
        <w:adjustRightInd w:val="0"/>
        <w:spacing w:after="0" w:line="240" w:lineRule="auto"/>
        <w:ind w:firstLine="540"/>
        <w:jc w:val="both"/>
        <w:rPr>
          <w:rFonts w:ascii="Arial" w:eastAsia="Calibri" w:hAnsi="Arial" w:cs="Arial"/>
          <w:sz w:val="20"/>
          <w:szCs w:val="20"/>
          <w:lang w:eastAsia="ru-RU"/>
        </w:rPr>
      </w:pPr>
      <w:r w:rsidRPr="0066071B">
        <w:rPr>
          <w:rFonts w:ascii="Times New Roman" w:hAnsi="Times New Roman"/>
          <w:sz w:val="24"/>
          <w:szCs w:val="24"/>
        </w:rPr>
        <w:t xml:space="preserve">В отдельных случаях при отсутствии возможности провоза багажа железнодорожным, водным транспортом допускается его провоз воздушным транспортом до 150 килограммов груза на работника и каждого неработающего члена его семьи. Оплата стоимости провоза багажа в этих случаях не должна превышать тарифов, предусмотренных для перевозки грузов (грузобагажа) железнодорожным транспортом. </w:t>
      </w:r>
    </w:p>
    <w:p w:rsidR="00CF2029" w:rsidRPr="0066071B" w:rsidRDefault="00AB547C"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5.</w:t>
      </w:r>
      <w:r w:rsidR="00091A45">
        <w:rPr>
          <w:rFonts w:ascii="Times New Roman" w:hAnsi="Times New Roman"/>
          <w:sz w:val="24"/>
          <w:szCs w:val="24"/>
        </w:rPr>
        <w:t>5</w:t>
      </w:r>
      <w:r w:rsidRPr="0066071B">
        <w:rPr>
          <w:rFonts w:ascii="Times New Roman" w:hAnsi="Times New Roman"/>
          <w:sz w:val="24"/>
          <w:szCs w:val="24"/>
        </w:rPr>
        <w:t xml:space="preserve">. </w:t>
      </w:r>
      <w:r w:rsidR="00CF2029" w:rsidRPr="0066071B">
        <w:rPr>
          <w:rFonts w:ascii="Times New Roman" w:hAnsi="Times New Roman"/>
          <w:sz w:val="24"/>
          <w:szCs w:val="24"/>
        </w:rPr>
        <w:t>В случае работы в учреждениях, финансируемых за счет средств бюджета Светлогорского сельсовета, двух и более членов семьи, компенсация стоимости провоза багажа производится одному из работников.</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5.</w:t>
      </w:r>
      <w:r w:rsidR="00091A45">
        <w:rPr>
          <w:rFonts w:ascii="Times New Roman" w:hAnsi="Times New Roman"/>
          <w:sz w:val="24"/>
          <w:szCs w:val="24"/>
        </w:rPr>
        <w:t>6</w:t>
      </w:r>
      <w:r w:rsidRPr="0066071B">
        <w:rPr>
          <w:rFonts w:ascii="Times New Roman" w:hAnsi="Times New Roman"/>
          <w:sz w:val="24"/>
          <w:szCs w:val="24"/>
        </w:rPr>
        <w:t>. Стоимость провоза багажа включает:</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доставка контейнера под погрузку;</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перевозку контейнера на железнодорожную станцию, аэропорт, речной, морской вокзалы;</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 провоз имущества в багажном вагоне, а где нет железной дороги </w:t>
      </w:r>
      <w:r w:rsidR="00975B27" w:rsidRPr="0066071B">
        <w:rPr>
          <w:rFonts w:ascii="Times New Roman" w:hAnsi="Times New Roman"/>
          <w:sz w:val="24"/>
          <w:szCs w:val="24"/>
        </w:rPr>
        <w:t>–</w:t>
      </w:r>
      <w:r w:rsidRPr="0066071B">
        <w:rPr>
          <w:rFonts w:ascii="Times New Roman" w:hAnsi="Times New Roman"/>
          <w:sz w:val="24"/>
          <w:szCs w:val="24"/>
        </w:rPr>
        <w:t xml:space="preserve"> автомобильным</w:t>
      </w:r>
      <w:r w:rsidR="00975B27" w:rsidRPr="0066071B">
        <w:rPr>
          <w:rFonts w:ascii="Times New Roman" w:hAnsi="Times New Roman"/>
          <w:sz w:val="24"/>
          <w:szCs w:val="24"/>
        </w:rPr>
        <w:t xml:space="preserve"> (кроме такси)</w:t>
      </w:r>
      <w:r w:rsidRPr="0066071B">
        <w:rPr>
          <w:rFonts w:ascii="Times New Roman" w:hAnsi="Times New Roman"/>
          <w:sz w:val="24"/>
          <w:szCs w:val="24"/>
        </w:rPr>
        <w:t xml:space="preserve">, </w:t>
      </w:r>
      <w:r w:rsidR="00975B27" w:rsidRPr="0066071B">
        <w:rPr>
          <w:rFonts w:ascii="Times New Roman" w:hAnsi="Times New Roman"/>
          <w:sz w:val="24"/>
          <w:szCs w:val="24"/>
        </w:rPr>
        <w:t>водным</w:t>
      </w:r>
      <w:r w:rsidRPr="0066071B">
        <w:rPr>
          <w:rFonts w:ascii="Times New Roman" w:hAnsi="Times New Roman"/>
          <w:sz w:val="24"/>
          <w:szCs w:val="24"/>
        </w:rPr>
        <w:t xml:space="preserve"> транспортом, которые могут быть использованы для перевозки контейнеров;</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перевозку багажа автотранспортом</w:t>
      </w:r>
      <w:r w:rsidR="00F11ACF" w:rsidRPr="0066071B">
        <w:rPr>
          <w:rFonts w:ascii="Times New Roman" w:hAnsi="Times New Roman"/>
          <w:sz w:val="24"/>
          <w:szCs w:val="24"/>
        </w:rPr>
        <w:t xml:space="preserve"> (кроме такси)</w:t>
      </w:r>
      <w:r w:rsidRPr="0066071B">
        <w:rPr>
          <w:rFonts w:ascii="Times New Roman" w:hAnsi="Times New Roman"/>
          <w:sz w:val="24"/>
          <w:szCs w:val="24"/>
        </w:rPr>
        <w:t xml:space="preserve"> от места прибытия багажа до нового места жительства.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Право на оплату стоимости проезда и стоимости провоза багажа работника и членов его семьи в случае переезда к новому месту жительства за пределы поселка Светлогорск Туруханского района по вышеуказанному основанию сохраняется в течение </w:t>
      </w:r>
      <w:r w:rsidR="00F11ACF" w:rsidRPr="0066071B">
        <w:rPr>
          <w:rFonts w:ascii="Times New Roman" w:hAnsi="Times New Roman"/>
          <w:sz w:val="24"/>
          <w:szCs w:val="24"/>
        </w:rPr>
        <w:t>одного года</w:t>
      </w:r>
      <w:r w:rsidRPr="0066071B">
        <w:rPr>
          <w:rFonts w:ascii="Times New Roman" w:hAnsi="Times New Roman"/>
          <w:sz w:val="24"/>
          <w:szCs w:val="24"/>
        </w:rPr>
        <w:t xml:space="preserve"> со дня расторжения с работником трудового договора.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5.</w:t>
      </w:r>
      <w:r w:rsidR="00091A45">
        <w:rPr>
          <w:rFonts w:ascii="Times New Roman" w:hAnsi="Times New Roman"/>
          <w:sz w:val="24"/>
          <w:szCs w:val="24"/>
        </w:rPr>
        <w:t>7</w:t>
      </w:r>
      <w:r w:rsidRPr="0066071B">
        <w:rPr>
          <w:rFonts w:ascii="Times New Roman" w:hAnsi="Times New Roman"/>
          <w:sz w:val="24"/>
          <w:szCs w:val="24"/>
        </w:rPr>
        <w:t xml:space="preserve">. </w:t>
      </w:r>
      <w:r w:rsidR="002E423F" w:rsidRPr="0066071B">
        <w:rPr>
          <w:rFonts w:ascii="Times New Roman" w:hAnsi="Times New Roman"/>
          <w:sz w:val="24"/>
          <w:szCs w:val="24"/>
        </w:rPr>
        <w:t>Компенсация расходов, связанных с переездом к новому месту жительства за пределы поселка Светлогорск Туруханского района, производится путем перечисления денежных средств на счет работника в кредитной организации, указанной в его заявлении, в течение одного месяца с даты представления работником следующих документов:</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заявления о возмещении указанных расходов;</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оригиналов проездных документов и документов, подтверждающих расходы на провоз багажа, оформленные в период выезда из поселка Светлогорск Туруханского района к новому месту жительства;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lastRenderedPageBreak/>
        <w:t>- копи</w:t>
      </w:r>
      <w:r w:rsidR="001B7051" w:rsidRPr="0066071B">
        <w:rPr>
          <w:rFonts w:ascii="Times New Roman" w:hAnsi="Times New Roman"/>
          <w:sz w:val="24"/>
          <w:szCs w:val="24"/>
        </w:rPr>
        <w:t>ю</w:t>
      </w:r>
      <w:r w:rsidRPr="0066071B">
        <w:rPr>
          <w:rFonts w:ascii="Times New Roman" w:hAnsi="Times New Roman"/>
          <w:sz w:val="24"/>
          <w:szCs w:val="24"/>
        </w:rPr>
        <w:t xml:space="preserve"> паспорта</w:t>
      </w:r>
      <w:r w:rsidR="00841AD3" w:rsidRPr="0066071B">
        <w:rPr>
          <w:rFonts w:ascii="Times New Roman" w:hAnsi="Times New Roman"/>
          <w:sz w:val="24"/>
          <w:szCs w:val="24"/>
        </w:rPr>
        <w:t xml:space="preserve"> лица, расторгнувшего трудовой договор</w:t>
      </w:r>
      <w:r w:rsidRPr="0066071B">
        <w:rPr>
          <w:rFonts w:ascii="Times New Roman" w:hAnsi="Times New Roman"/>
          <w:sz w:val="24"/>
          <w:szCs w:val="24"/>
        </w:rPr>
        <w:t>, копии свидетельств о рождении детей, копии других документов, удостоверяющих личность гражданина, а также подтверждающих степень родства;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копии трудовой книжки работника и его неработающего члена семьи;</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копии свидетельства о браке;</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 справки с места работы члена семьи работника (в случае, если член семьи являлся работником учреждения) о том, что компенсация стоимости провоза багажа не производилась за счет средств </w:t>
      </w:r>
      <w:r w:rsidR="00BA1E4B" w:rsidRPr="0066071B">
        <w:rPr>
          <w:rFonts w:ascii="Times New Roman" w:hAnsi="Times New Roman"/>
          <w:sz w:val="24"/>
          <w:szCs w:val="24"/>
        </w:rPr>
        <w:t>бюджета Светлогорского сельсовета</w:t>
      </w:r>
      <w:r w:rsidRPr="0066071B">
        <w:rPr>
          <w:rFonts w:ascii="Times New Roman" w:hAnsi="Times New Roman"/>
          <w:sz w:val="24"/>
          <w:szCs w:val="24"/>
        </w:rPr>
        <w:t>;</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документа, подтверждающего регистрацию по новому месту жительства;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документа, подтверждающего реквизиты кредитной организации для перечисления денежных средств (счет получателя и реквизиты кредитной организации).</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xml:space="preserve">Датой представления работником документов в случае направления их по почте считается дата, указанная на почтовом штемпеле организации федеральной почтовой связи по месту </w:t>
      </w:r>
      <w:r w:rsidR="0082284A" w:rsidRPr="0066071B">
        <w:rPr>
          <w:rFonts w:ascii="Times New Roman" w:hAnsi="Times New Roman"/>
          <w:sz w:val="24"/>
          <w:szCs w:val="24"/>
        </w:rPr>
        <w:t>отправления</w:t>
      </w:r>
      <w:r w:rsidRPr="0066071B">
        <w:rPr>
          <w:rFonts w:ascii="Times New Roman" w:hAnsi="Times New Roman"/>
          <w:sz w:val="24"/>
          <w:szCs w:val="24"/>
        </w:rPr>
        <w:t>.</w:t>
      </w:r>
    </w:p>
    <w:p w:rsidR="00CF2029" w:rsidRPr="0066071B" w:rsidRDefault="0082284A"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5.</w:t>
      </w:r>
      <w:r w:rsidR="00091A45">
        <w:rPr>
          <w:rFonts w:ascii="Times New Roman" w:hAnsi="Times New Roman"/>
          <w:sz w:val="24"/>
          <w:szCs w:val="24"/>
        </w:rPr>
        <w:t>8</w:t>
      </w:r>
      <w:r w:rsidR="00F0512B" w:rsidRPr="0066071B">
        <w:rPr>
          <w:rFonts w:ascii="Times New Roman" w:hAnsi="Times New Roman"/>
          <w:sz w:val="24"/>
          <w:szCs w:val="24"/>
        </w:rPr>
        <w:t>.</w:t>
      </w:r>
      <w:r w:rsidR="00CF2029" w:rsidRPr="0066071B">
        <w:rPr>
          <w:rFonts w:ascii="Times New Roman" w:hAnsi="Times New Roman"/>
          <w:sz w:val="24"/>
          <w:szCs w:val="24"/>
        </w:rPr>
        <w:t xml:space="preserve"> При провозе груза (багажа) компенсации не подлежат</w:t>
      </w:r>
      <w:r w:rsidR="00BC0427" w:rsidRPr="0066071B">
        <w:rPr>
          <w:rFonts w:ascii="Times New Roman" w:hAnsi="Times New Roman"/>
          <w:sz w:val="24"/>
          <w:szCs w:val="24"/>
        </w:rPr>
        <w:t xml:space="preserve"> </w:t>
      </w:r>
      <w:r w:rsidR="00CF2029" w:rsidRPr="0066071B">
        <w:rPr>
          <w:rFonts w:ascii="Times New Roman" w:hAnsi="Times New Roman"/>
          <w:sz w:val="24"/>
          <w:szCs w:val="24"/>
        </w:rPr>
        <w:t xml:space="preserve"> расходы, связанные с оплатой дополнительных услуг. К дополнительным услугам относятся услуги по:</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упаковке (доупаковке) груза (багажа);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оценке стоимости груза (багажа);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добровольному страхованию груза (багажа);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отслеживанию перемещения груза (багажа);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оформлению (заполнению) и визированию документов (заполнение накладной и заявки);</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временному хранению груза (багажа) и его охране;</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выдаче справок.</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5.</w:t>
      </w:r>
      <w:r w:rsidR="00091A45">
        <w:rPr>
          <w:rFonts w:ascii="Times New Roman" w:hAnsi="Times New Roman"/>
          <w:sz w:val="24"/>
          <w:szCs w:val="24"/>
        </w:rPr>
        <w:t>9</w:t>
      </w:r>
      <w:r w:rsidRPr="0066071B">
        <w:rPr>
          <w:rFonts w:ascii="Times New Roman" w:hAnsi="Times New Roman"/>
          <w:sz w:val="24"/>
          <w:szCs w:val="24"/>
        </w:rPr>
        <w:t>. К членам семьи работника, на которых производится компенсация расходов, связанных с переездом в соответствии с настоящим разделом относятся:</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неработающий супруг (супруга);</w:t>
      </w:r>
    </w:p>
    <w:p w:rsidR="00CF2029" w:rsidRPr="0066071B"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 несовершеннолетние дети, дети, по отношению к которым работник является усыновителем, опекуном или попечителем, а также совершеннолетние члены семьи - неработающие инвалиды с детства I и II групп инвалидности, имеющие противопоказания к труду либо неспособные к трудовой деятельности.</w:t>
      </w:r>
    </w:p>
    <w:p w:rsidR="00CF2029" w:rsidRPr="00DE5D98" w:rsidRDefault="00CF2029" w:rsidP="00CF2029">
      <w:pPr>
        <w:spacing w:after="0" w:line="240" w:lineRule="auto"/>
        <w:ind w:firstLine="567"/>
        <w:jc w:val="both"/>
        <w:rPr>
          <w:rFonts w:ascii="Times New Roman" w:hAnsi="Times New Roman"/>
          <w:sz w:val="24"/>
          <w:szCs w:val="24"/>
        </w:rPr>
      </w:pPr>
      <w:r w:rsidRPr="0066071B">
        <w:rPr>
          <w:rFonts w:ascii="Times New Roman" w:hAnsi="Times New Roman"/>
          <w:sz w:val="24"/>
          <w:szCs w:val="24"/>
        </w:rPr>
        <w:t>5.</w:t>
      </w:r>
      <w:r w:rsidR="00AB547C" w:rsidRPr="0066071B">
        <w:rPr>
          <w:rFonts w:ascii="Times New Roman" w:hAnsi="Times New Roman"/>
          <w:sz w:val="24"/>
          <w:szCs w:val="24"/>
        </w:rPr>
        <w:t>1</w:t>
      </w:r>
      <w:r w:rsidR="00091A45">
        <w:rPr>
          <w:rFonts w:ascii="Times New Roman" w:hAnsi="Times New Roman"/>
          <w:sz w:val="24"/>
          <w:szCs w:val="24"/>
        </w:rPr>
        <w:t>0</w:t>
      </w:r>
      <w:r w:rsidRPr="0066071B">
        <w:rPr>
          <w:rFonts w:ascii="Times New Roman" w:hAnsi="Times New Roman"/>
          <w:sz w:val="24"/>
          <w:szCs w:val="24"/>
        </w:rPr>
        <w:t>. Компенсация расходов, связанных с переездом, в соответствии с настоящим разделом производится однократно за все время работы в организации, финансируемой за счет средств бюджета Светлогорского сельсовета, расположенной на территории муниципального образования Светлогорский сельсовет и только по основному месту работы.</w:t>
      </w:r>
    </w:p>
    <w:p w:rsidR="00B20FE4" w:rsidRPr="00B20FE4" w:rsidRDefault="00B20FE4" w:rsidP="00CF2029">
      <w:pPr>
        <w:spacing w:after="0" w:line="240" w:lineRule="auto"/>
        <w:jc w:val="both"/>
        <w:rPr>
          <w:rFonts w:ascii="Times New Roman" w:hAnsi="Times New Roman"/>
          <w:sz w:val="24"/>
          <w:szCs w:val="24"/>
        </w:rPr>
      </w:pPr>
    </w:p>
    <w:sectPr w:rsidR="00B20FE4" w:rsidRPr="00B20FE4" w:rsidSect="00FD5069">
      <w:headerReference w:type="first" r:id="rId7"/>
      <w:pgSz w:w="11906" w:h="16838" w:code="9"/>
      <w:pgMar w:top="851" w:right="709" w:bottom="568" w:left="1418" w:header="397" w:footer="3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024" w:rsidRDefault="00B62024">
      <w:r>
        <w:separator/>
      </w:r>
    </w:p>
  </w:endnote>
  <w:endnote w:type="continuationSeparator" w:id="1">
    <w:p w:rsidR="00B62024" w:rsidRDefault="00B62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024" w:rsidRDefault="00B62024">
      <w:r>
        <w:separator/>
      </w:r>
    </w:p>
  </w:footnote>
  <w:footnote w:type="continuationSeparator" w:id="1">
    <w:p w:rsidR="00B62024" w:rsidRDefault="00B62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AE" w:rsidRDefault="008064AE" w:rsidP="008064AE">
    <w:pPr>
      <w:spacing w:after="0" w:line="240" w:lineRule="auto"/>
      <w:jc w:val="center"/>
      <w:rPr>
        <w:rFonts w:ascii="Times New Roman" w:hAnsi="Times New Roman"/>
        <w:b/>
        <w:sz w:val="24"/>
        <w:szCs w:val="24"/>
        <w:lang w:eastAsia="ru-RU"/>
      </w:rPr>
    </w:pPr>
  </w:p>
  <w:p w:rsidR="008064AE" w:rsidRDefault="008064AE" w:rsidP="008064AE">
    <w:pPr>
      <w:spacing w:after="0" w:line="240" w:lineRule="auto"/>
      <w:jc w:val="center"/>
      <w:rPr>
        <w:rFonts w:ascii="Times New Roman" w:hAnsi="Times New Roman"/>
        <w:b/>
        <w:sz w:val="24"/>
        <w:szCs w:val="24"/>
        <w:lang w:eastAsia="ru-RU"/>
      </w:rPr>
    </w:pPr>
  </w:p>
  <w:p w:rsidR="008064AE" w:rsidRDefault="008064AE" w:rsidP="008064AE">
    <w:pPr>
      <w:spacing w:after="0" w:line="240" w:lineRule="auto"/>
      <w:jc w:val="center"/>
      <w:rPr>
        <w:rFonts w:ascii="Times New Roman" w:hAnsi="Times New Roman"/>
        <w:b/>
        <w:sz w:val="24"/>
        <w:szCs w:val="24"/>
        <w:lang w:eastAsia="ru-RU"/>
      </w:rPr>
    </w:pPr>
  </w:p>
  <w:p w:rsidR="008064AE" w:rsidRDefault="008064AE" w:rsidP="008064AE">
    <w:pPr>
      <w:spacing w:after="0" w:line="240" w:lineRule="auto"/>
      <w:jc w:val="center"/>
      <w:rPr>
        <w:rFonts w:ascii="Times New Roman" w:hAnsi="Times New Roman"/>
        <w:b/>
        <w:sz w:val="24"/>
        <w:szCs w:val="24"/>
        <w:lang w:eastAsia="ru-RU"/>
      </w:rPr>
    </w:pPr>
  </w:p>
  <w:p w:rsidR="008064AE" w:rsidRDefault="008064AE" w:rsidP="008064AE">
    <w:pPr>
      <w:spacing w:after="0" w:line="240" w:lineRule="auto"/>
      <w:jc w:val="center"/>
      <w:rPr>
        <w:rFonts w:ascii="Times New Roman" w:hAnsi="Times New Roman"/>
        <w:b/>
        <w:sz w:val="28"/>
        <w:szCs w:val="28"/>
        <w:lang w:eastAsia="ru-RU"/>
      </w:rPr>
    </w:pPr>
  </w:p>
  <w:p w:rsidR="00535BCA" w:rsidRPr="00D371DE" w:rsidRDefault="00535BCA"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 xml:space="preserve">СВЕТЛОГОРСКИЙ СЕЛЬСКИЙ СОВЕТ ДЕПУТАТОВ </w:t>
    </w:r>
  </w:p>
  <w:p w:rsidR="00D371DE" w:rsidRPr="00D371DE" w:rsidRDefault="00535BCA"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ТУРУХАН</w:t>
    </w:r>
    <w:r w:rsidR="008064AE" w:rsidRPr="00D371DE">
      <w:rPr>
        <w:rFonts w:ascii="Times New Roman" w:hAnsi="Times New Roman"/>
        <w:b/>
        <w:sz w:val="24"/>
        <w:szCs w:val="24"/>
        <w:lang w:eastAsia="ru-RU"/>
      </w:rPr>
      <w:t>СКОГО РАЙОНА КРАСНОЯРСКОГО КРАЯ</w:t>
    </w:r>
  </w:p>
  <w:p w:rsidR="00D371DE" w:rsidRPr="00D371DE" w:rsidRDefault="00D371DE" w:rsidP="00D371DE">
    <w:pPr>
      <w:spacing w:before="120" w:after="0" w:line="240" w:lineRule="auto"/>
      <w:jc w:val="center"/>
      <w:rPr>
        <w:rFonts w:ascii="Times New Roman" w:hAnsi="Times New Roman"/>
        <w:b/>
        <w:sz w:val="32"/>
        <w:szCs w:val="32"/>
        <w:lang w:eastAsia="ru-RU"/>
      </w:rPr>
    </w:pPr>
    <w:r w:rsidRPr="00D371DE">
      <w:rPr>
        <w:rFonts w:ascii="Times New Roman" w:hAnsi="Times New Roman"/>
        <w:b/>
        <w:sz w:val="32"/>
        <w:szCs w:val="32"/>
        <w:lang w:eastAsia="ru-RU"/>
      </w:rPr>
      <w:t>РЕШЕНИЕ</w:t>
    </w:r>
  </w:p>
  <w:p w:rsidR="00535BCA" w:rsidRPr="008064AE" w:rsidRDefault="00D371DE" w:rsidP="00D371DE">
    <w:pPr>
      <w:spacing w:before="120" w:after="0" w:line="240" w:lineRule="auto"/>
      <w:jc w:val="center"/>
      <w:rPr>
        <w:rFonts w:ascii="Times New Roman" w:hAnsi="Times New Roman"/>
        <w:b/>
        <w:sz w:val="28"/>
        <w:szCs w:val="28"/>
        <w:lang w:eastAsia="ru-RU"/>
      </w:rPr>
    </w:pPr>
    <w:r>
      <w:rPr>
        <w:noProof/>
        <w:sz w:val="28"/>
        <w:szCs w:val="28"/>
        <w:lang w:eastAsia="ru-RU"/>
      </w:rPr>
      <w:pict>
        <v:line id="_x0000_s2052" style="position:absolute;left:0;text-align:left;z-index:251658240;mso-position-horizontal:center" from="0,5.1pt" to="481.9pt,5.1pt" strokeweight="6pt">
          <v:stroke linestyle="thickBetweenThin"/>
          <w10:wrap type="topAndBottom"/>
        </v:line>
      </w:pict>
    </w:r>
    <w:r w:rsidR="00615433">
      <w:rPr>
        <w:noProof/>
        <w:sz w:val="28"/>
        <w:szCs w:val="28"/>
        <w:lang w:eastAsia="ru-RU"/>
      </w:rPr>
      <w:drawing>
        <wp:anchor distT="0" distB="180340" distL="0" distR="0" simplePos="0" relativeHeight="251657216" behindDoc="0" locked="0" layoutInCell="1" allowOverlap="0">
          <wp:simplePos x="0" y="0"/>
          <wp:positionH relativeFrom="column">
            <wp:align>center</wp:align>
          </wp:positionH>
          <wp:positionV relativeFrom="page">
            <wp:posOffset>360045</wp:posOffset>
          </wp:positionV>
          <wp:extent cx="568960" cy="685800"/>
          <wp:effectExtent l="19050" t="0" r="254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568960" cy="6858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507E"/>
    <w:multiLevelType w:val="hybridMultilevel"/>
    <w:tmpl w:val="03669F40"/>
    <w:lvl w:ilvl="0" w:tplc="CB54DC1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nsid w:val="0F1246DF"/>
    <w:multiLevelType w:val="hybridMultilevel"/>
    <w:tmpl w:val="4FAC0682"/>
    <w:lvl w:ilvl="0" w:tplc="C6AEA114">
      <w:start w:val="1"/>
      <w:numFmt w:val="decimal"/>
      <w:lvlText w:val="%1)"/>
      <w:lvlJc w:val="left"/>
      <w:pPr>
        <w:tabs>
          <w:tab w:val="num" w:pos="1968"/>
        </w:tabs>
        <w:ind w:left="19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EA7D76"/>
    <w:multiLevelType w:val="multilevel"/>
    <w:tmpl w:val="7A8479EC"/>
    <w:lvl w:ilvl="0">
      <w:start w:val="1"/>
      <w:numFmt w:val="decimal"/>
      <w:pStyle w:val="a"/>
      <w:lvlText w:val="Статья %1."/>
      <w:lvlJc w:val="left"/>
      <w:pPr>
        <w:tabs>
          <w:tab w:val="num" w:pos="1134"/>
        </w:tabs>
        <w:ind w:left="0" w:firstLine="567"/>
      </w:pPr>
      <w:rPr>
        <w:rFonts w:hint="default"/>
      </w:rPr>
    </w:lvl>
    <w:lvl w:ilvl="1">
      <w:start w:val="1"/>
      <w:numFmt w:val="decimal"/>
      <w:pStyle w:val="a0"/>
      <w:lvlText w:val="%2."/>
      <w:lvlJc w:val="left"/>
      <w:pPr>
        <w:tabs>
          <w:tab w:val="num" w:pos="993"/>
        </w:tabs>
        <w:ind w:left="142" w:firstLine="567"/>
      </w:pPr>
      <w:rPr>
        <w:rFonts w:hint="default"/>
        <w:b w:val="0"/>
      </w:rPr>
    </w:lvl>
    <w:lvl w:ilvl="2">
      <w:start w:val="1"/>
      <w:numFmt w:val="decimal"/>
      <w:pStyle w:val="a1"/>
      <w:lvlText w:val="%3)"/>
      <w:lvlJc w:val="left"/>
      <w:pPr>
        <w:tabs>
          <w:tab w:val="num" w:pos="852"/>
        </w:tabs>
        <w:ind w:left="1" w:firstLine="567"/>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30E0135"/>
    <w:multiLevelType w:val="hybridMultilevel"/>
    <w:tmpl w:val="DD42D628"/>
    <w:lvl w:ilvl="0" w:tplc="B03213DA">
      <w:start w:val="15"/>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8015A77"/>
    <w:multiLevelType w:val="hybridMultilevel"/>
    <w:tmpl w:val="861C4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355507"/>
    <w:multiLevelType w:val="multilevel"/>
    <w:tmpl w:val="8780B5CC"/>
    <w:styleLink w:val="a2"/>
    <w:lvl w:ilvl="0">
      <w:start w:val="1"/>
      <w:numFmt w:val="decimal"/>
      <w:suff w:val="nothing"/>
      <w:lvlText w:val="Статья %1."/>
      <w:lvlJc w:val="left"/>
      <w:pPr>
        <w:ind w:left="709" w:firstLine="0"/>
      </w:pPr>
      <w:rPr>
        <w:rFonts w:hint="default"/>
        <w:b/>
        <w:sz w:val="24"/>
      </w:rPr>
    </w:lvl>
    <w:lvl w:ilvl="1">
      <w:start w:val="1"/>
      <w:numFmt w:val="decimal"/>
      <w:lvlText w:val="%2."/>
      <w:lvlJc w:val="left"/>
      <w:pPr>
        <w:tabs>
          <w:tab w:val="num" w:pos="1134"/>
        </w:tabs>
        <w:ind w:left="0" w:firstLine="709"/>
      </w:pPr>
      <w:rPr>
        <w:rFonts w:hint="default"/>
        <w:sz w:val="24"/>
      </w:rPr>
    </w:lvl>
    <w:lvl w:ilvl="2">
      <w:start w:val="1"/>
      <w:numFmt w:val="decimal"/>
      <w:lvlText w:val="%3)"/>
      <w:lvlJc w:val="left"/>
      <w:pPr>
        <w:tabs>
          <w:tab w:val="num" w:pos="1134"/>
        </w:tabs>
        <w:ind w:left="0" w:firstLine="709"/>
      </w:pPr>
      <w:rPr>
        <w:rFonts w:hint="default"/>
        <w:sz w:val="24"/>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6">
    <w:nsid w:val="445C3D87"/>
    <w:multiLevelType w:val="hybridMultilevel"/>
    <w:tmpl w:val="162ABEFC"/>
    <w:lvl w:ilvl="0" w:tplc="866E910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0FE75FD"/>
    <w:multiLevelType w:val="multilevel"/>
    <w:tmpl w:val="8780B5CC"/>
    <w:numStyleLink w:val="a2"/>
  </w:abstractNum>
  <w:abstractNum w:abstractNumId="8">
    <w:nsid w:val="5D4B4297"/>
    <w:multiLevelType w:val="multilevel"/>
    <w:tmpl w:val="DEC6D88E"/>
    <w:lvl w:ilvl="0">
      <w:start w:val="1"/>
      <w:numFmt w:val="russianLower"/>
      <w:lvlText w:val="%1)"/>
      <w:lvlJc w:val="left"/>
      <w:pPr>
        <w:tabs>
          <w:tab w:val="num" w:pos="1021"/>
        </w:tabs>
        <w:ind w:left="0" w:firstLine="709"/>
      </w:pPr>
      <w:rPr>
        <w:rFonts w:hint="default"/>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29A71FD"/>
    <w:multiLevelType w:val="hybridMultilevel"/>
    <w:tmpl w:val="355090E8"/>
    <w:lvl w:ilvl="0" w:tplc="E0BC14C6">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7B567A"/>
    <w:multiLevelType w:val="multilevel"/>
    <w:tmpl w:val="8F121796"/>
    <w:styleLink w:val="a3"/>
    <w:lvl w:ilvl="0">
      <w:start w:val="1"/>
      <w:numFmt w:val="decimal"/>
      <w:pStyle w:val="1"/>
      <w:lvlText w:val="Статья %1."/>
      <w:lvlJc w:val="left"/>
      <w:pPr>
        <w:tabs>
          <w:tab w:val="num" w:pos="1800"/>
        </w:tabs>
        <w:ind w:left="0" w:firstLine="0"/>
      </w:pPr>
      <w:rPr>
        <w:rFonts w:ascii="Times New Roman" w:hAnsi="Times New Roman"/>
        <w:b/>
        <w:sz w:val="24"/>
      </w:r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1">
    <w:nsid w:val="729A3E09"/>
    <w:multiLevelType w:val="multilevel"/>
    <w:tmpl w:val="DDC0BEF6"/>
    <w:lvl w:ilvl="0">
      <w:start w:val="1"/>
      <w:numFmt w:val="upperRoman"/>
      <w:lvlText w:val="%1."/>
      <w:lvlJc w:val="left"/>
      <w:pPr>
        <w:ind w:left="1287" w:hanging="720"/>
      </w:pPr>
      <w:rPr>
        <w:rFonts w:hint="default"/>
      </w:rPr>
    </w:lvl>
    <w:lvl w:ilvl="1">
      <w:start w:val="3"/>
      <w:numFmt w:val="decimal"/>
      <w:isLgl/>
      <w:lvlText w:val="%1.%2."/>
      <w:lvlJc w:val="left"/>
      <w:pPr>
        <w:ind w:left="1671" w:hanging="1104"/>
      </w:pPr>
      <w:rPr>
        <w:rFonts w:hint="default"/>
      </w:rPr>
    </w:lvl>
    <w:lvl w:ilvl="2">
      <w:start w:val="1"/>
      <w:numFmt w:val="decimal"/>
      <w:isLgl/>
      <w:lvlText w:val="%1.%2.%3."/>
      <w:lvlJc w:val="left"/>
      <w:pPr>
        <w:ind w:left="1671" w:hanging="1104"/>
      </w:pPr>
      <w:rPr>
        <w:rFonts w:hint="default"/>
      </w:rPr>
    </w:lvl>
    <w:lvl w:ilvl="3">
      <w:start w:val="1"/>
      <w:numFmt w:val="decimal"/>
      <w:isLgl/>
      <w:lvlText w:val="%1.%2.%3.%4."/>
      <w:lvlJc w:val="left"/>
      <w:pPr>
        <w:ind w:left="1671" w:hanging="1104"/>
      </w:pPr>
      <w:rPr>
        <w:rFonts w:hint="default"/>
      </w:rPr>
    </w:lvl>
    <w:lvl w:ilvl="4">
      <w:start w:val="1"/>
      <w:numFmt w:val="decimal"/>
      <w:isLgl/>
      <w:lvlText w:val="%1.%2.%3.%4.%5."/>
      <w:lvlJc w:val="left"/>
      <w:pPr>
        <w:ind w:left="1671" w:hanging="1104"/>
      </w:pPr>
      <w:rPr>
        <w:rFonts w:hint="default"/>
      </w:rPr>
    </w:lvl>
    <w:lvl w:ilvl="5">
      <w:start w:val="1"/>
      <w:numFmt w:val="decimal"/>
      <w:isLgl/>
      <w:lvlText w:val="%1.%2.%3.%4.%5.%6."/>
      <w:lvlJc w:val="left"/>
      <w:pPr>
        <w:ind w:left="1671" w:hanging="1104"/>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76E33D9F"/>
    <w:multiLevelType w:val="hybridMultilevel"/>
    <w:tmpl w:val="94F4C628"/>
    <w:lvl w:ilvl="0" w:tplc="26027E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151DC8"/>
    <w:multiLevelType w:val="hybridMultilevel"/>
    <w:tmpl w:val="89528E6A"/>
    <w:lvl w:ilvl="0" w:tplc="321E19EC">
      <w:start w:val="25"/>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7"/>
    <w:lvlOverride w:ilvl="0">
      <w:lvl w:ilvl="0">
        <w:start w:val="1"/>
        <w:numFmt w:val="upperRoman"/>
        <w:lvlText w:val="%1."/>
        <w:lvlJc w:val="left"/>
        <w:pPr>
          <w:tabs>
            <w:tab w:val="num" w:pos="1134"/>
          </w:tabs>
          <w:ind w:left="0" w:firstLine="567"/>
        </w:pPr>
        <w:rPr>
          <w:rFonts w:hint="default"/>
        </w:rPr>
      </w:lvl>
    </w:lvlOverride>
    <w:lvlOverride w:ilvl="1">
      <w:lvl w:ilvl="1">
        <w:start w:val="1"/>
        <w:numFmt w:val="decimal"/>
        <w:lvlText w:val="%2."/>
        <w:lvlJc w:val="left"/>
        <w:pPr>
          <w:tabs>
            <w:tab w:val="num" w:pos="851"/>
          </w:tabs>
          <w:ind w:left="0" w:firstLine="567"/>
        </w:pPr>
        <w:rPr>
          <w:rFonts w:hint="default"/>
          <w:b w:val="0"/>
        </w:rPr>
      </w:lvl>
    </w:lvlOverride>
    <w:lvlOverride w:ilvl="2">
      <w:lvl w:ilvl="2">
        <w:start w:val="1"/>
        <w:numFmt w:val="decimal"/>
        <w:lvlText w:val="%3)"/>
        <w:lvlJc w:val="left"/>
        <w:pPr>
          <w:tabs>
            <w:tab w:val="num" w:pos="1418"/>
          </w:tabs>
          <w:ind w:left="0" w:firstLine="567"/>
        </w:pPr>
        <w:rPr>
          <w:rFonts w:hint="default"/>
          <w:b w:val="0"/>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
    <w:abstractNumId w:val="2"/>
  </w:num>
  <w:num w:numId="5">
    <w:abstractNumId w:val="10"/>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
  </w:num>
  <w:num w:numId="17">
    <w:abstractNumId w:val="10"/>
  </w:num>
  <w:num w:numId="18">
    <w:abstractNumId w:val="8"/>
  </w:num>
  <w:num w:numId="19">
    <w:abstractNumId w:val="9"/>
  </w:num>
  <w:num w:numId="20">
    <w:abstractNumId w:val="12"/>
  </w:num>
  <w:num w:numId="21">
    <w:abstractNumId w:val="3"/>
  </w:num>
  <w:num w:numId="22">
    <w:abstractNumId w:val="6"/>
  </w:num>
  <w:num w:numId="23">
    <w:abstractNumId w:val="13"/>
  </w:num>
  <w:num w:numId="24">
    <w:abstractNumId w:val="0"/>
  </w:num>
  <w:num w:numId="25">
    <w:abstractNumId w:val="4"/>
  </w:num>
  <w:num w:numId="26">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9"/>
  <w:doNotHyphenateCaps/>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rsids>
    <w:rsidRoot w:val="00380D7E"/>
    <w:rsid w:val="00001CD4"/>
    <w:rsid w:val="0000482A"/>
    <w:rsid w:val="0001102A"/>
    <w:rsid w:val="000112AC"/>
    <w:rsid w:val="00041524"/>
    <w:rsid w:val="000549CF"/>
    <w:rsid w:val="0006052E"/>
    <w:rsid w:val="00062BC8"/>
    <w:rsid w:val="00066CF2"/>
    <w:rsid w:val="0007423C"/>
    <w:rsid w:val="00091A45"/>
    <w:rsid w:val="00092680"/>
    <w:rsid w:val="000A39C8"/>
    <w:rsid w:val="000A4049"/>
    <w:rsid w:val="000A5433"/>
    <w:rsid w:val="000A77E4"/>
    <w:rsid w:val="000D45D3"/>
    <w:rsid w:val="000D6282"/>
    <w:rsid w:val="000E1085"/>
    <w:rsid w:val="000F0FD2"/>
    <w:rsid w:val="000F4EF8"/>
    <w:rsid w:val="001040F7"/>
    <w:rsid w:val="00121139"/>
    <w:rsid w:val="0012489A"/>
    <w:rsid w:val="00130E2A"/>
    <w:rsid w:val="00146647"/>
    <w:rsid w:val="00146BCA"/>
    <w:rsid w:val="0017414F"/>
    <w:rsid w:val="0017781C"/>
    <w:rsid w:val="0018687C"/>
    <w:rsid w:val="001933D8"/>
    <w:rsid w:val="001A6FBD"/>
    <w:rsid w:val="001B7051"/>
    <w:rsid w:val="001C6938"/>
    <w:rsid w:val="001E4695"/>
    <w:rsid w:val="001F0ABF"/>
    <w:rsid w:val="001F79A8"/>
    <w:rsid w:val="00213E44"/>
    <w:rsid w:val="00235DB8"/>
    <w:rsid w:val="002451FF"/>
    <w:rsid w:val="002600A6"/>
    <w:rsid w:val="00261A35"/>
    <w:rsid w:val="00262834"/>
    <w:rsid w:val="00295EBC"/>
    <w:rsid w:val="002A104C"/>
    <w:rsid w:val="002A6E9C"/>
    <w:rsid w:val="002A7E29"/>
    <w:rsid w:val="002C79BC"/>
    <w:rsid w:val="002D23CC"/>
    <w:rsid w:val="002E1C23"/>
    <w:rsid w:val="002E3972"/>
    <w:rsid w:val="002E423F"/>
    <w:rsid w:val="002F1F4C"/>
    <w:rsid w:val="002F45B7"/>
    <w:rsid w:val="0030380E"/>
    <w:rsid w:val="00311665"/>
    <w:rsid w:val="003119EE"/>
    <w:rsid w:val="00331BAA"/>
    <w:rsid w:val="00350E24"/>
    <w:rsid w:val="003519D9"/>
    <w:rsid w:val="0036534B"/>
    <w:rsid w:val="0037049A"/>
    <w:rsid w:val="00370CB2"/>
    <w:rsid w:val="00380D7E"/>
    <w:rsid w:val="00391E65"/>
    <w:rsid w:val="003B1C7E"/>
    <w:rsid w:val="003B489B"/>
    <w:rsid w:val="003B53EA"/>
    <w:rsid w:val="003B6C06"/>
    <w:rsid w:val="003B75BC"/>
    <w:rsid w:val="003C0D27"/>
    <w:rsid w:val="003D19D6"/>
    <w:rsid w:val="003F2EFC"/>
    <w:rsid w:val="003F7E9C"/>
    <w:rsid w:val="00411391"/>
    <w:rsid w:val="00422385"/>
    <w:rsid w:val="00444CC3"/>
    <w:rsid w:val="004724AD"/>
    <w:rsid w:val="00473233"/>
    <w:rsid w:val="00483972"/>
    <w:rsid w:val="004A3CAC"/>
    <w:rsid w:val="004B2A52"/>
    <w:rsid w:val="004B75B6"/>
    <w:rsid w:val="004E512B"/>
    <w:rsid w:val="004E7A22"/>
    <w:rsid w:val="004F4C2C"/>
    <w:rsid w:val="004F78B8"/>
    <w:rsid w:val="005073AD"/>
    <w:rsid w:val="00516463"/>
    <w:rsid w:val="005230B0"/>
    <w:rsid w:val="00530CA6"/>
    <w:rsid w:val="00535BCA"/>
    <w:rsid w:val="0054322A"/>
    <w:rsid w:val="00543C7A"/>
    <w:rsid w:val="00546737"/>
    <w:rsid w:val="00565AE1"/>
    <w:rsid w:val="00566CC0"/>
    <w:rsid w:val="005753D8"/>
    <w:rsid w:val="005B16F6"/>
    <w:rsid w:val="005B7412"/>
    <w:rsid w:val="005C4CC6"/>
    <w:rsid w:val="005F4211"/>
    <w:rsid w:val="00603E38"/>
    <w:rsid w:val="0061131E"/>
    <w:rsid w:val="00611D0F"/>
    <w:rsid w:val="006134FF"/>
    <w:rsid w:val="00615433"/>
    <w:rsid w:val="00615B47"/>
    <w:rsid w:val="006177ED"/>
    <w:rsid w:val="0062404B"/>
    <w:rsid w:val="00630C97"/>
    <w:rsid w:val="006472E8"/>
    <w:rsid w:val="00651E94"/>
    <w:rsid w:val="0066071B"/>
    <w:rsid w:val="00662CDB"/>
    <w:rsid w:val="00662D72"/>
    <w:rsid w:val="006660D7"/>
    <w:rsid w:val="00670153"/>
    <w:rsid w:val="00670AC4"/>
    <w:rsid w:val="006902C9"/>
    <w:rsid w:val="006914E9"/>
    <w:rsid w:val="006940CC"/>
    <w:rsid w:val="006961F2"/>
    <w:rsid w:val="0069719B"/>
    <w:rsid w:val="006A3A9F"/>
    <w:rsid w:val="006A74CA"/>
    <w:rsid w:val="006B3A9B"/>
    <w:rsid w:val="006B3C53"/>
    <w:rsid w:val="006B6659"/>
    <w:rsid w:val="006E0BFD"/>
    <w:rsid w:val="006E3CDE"/>
    <w:rsid w:val="006E4667"/>
    <w:rsid w:val="006F04BA"/>
    <w:rsid w:val="006F3FDB"/>
    <w:rsid w:val="00705D66"/>
    <w:rsid w:val="00706AA1"/>
    <w:rsid w:val="00716460"/>
    <w:rsid w:val="00722538"/>
    <w:rsid w:val="0077003F"/>
    <w:rsid w:val="00770047"/>
    <w:rsid w:val="00781449"/>
    <w:rsid w:val="00781F8C"/>
    <w:rsid w:val="00786133"/>
    <w:rsid w:val="00787D9A"/>
    <w:rsid w:val="00794EC7"/>
    <w:rsid w:val="00795E12"/>
    <w:rsid w:val="007B7585"/>
    <w:rsid w:val="007D0BCF"/>
    <w:rsid w:val="007F2B29"/>
    <w:rsid w:val="008064AE"/>
    <w:rsid w:val="00814512"/>
    <w:rsid w:val="0081782A"/>
    <w:rsid w:val="0082284A"/>
    <w:rsid w:val="00827151"/>
    <w:rsid w:val="00841AD3"/>
    <w:rsid w:val="00841EA9"/>
    <w:rsid w:val="00851CCD"/>
    <w:rsid w:val="0087265C"/>
    <w:rsid w:val="008902FD"/>
    <w:rsid w:val="008A7FBE"/>
    <w:rsid w:val="008B140A"/>
    <w:rsid w:val="008C5178"/>
    <w:rsid w:val="008D266B"/>
    <w:rsid w:val="008D50D6"/>
    <w:rsid w:val="008E3A90"/>
    <w:rsid w:val="008E7428"/>
    <w:rsid w:val="008F00BF"/>
    <w:rsid w:val="008F3F38"/>
    <w:rsid w:val="008F755F"/>
    <w:rsid w:val="00901593"/>
    <w:rsid w:val="00913E8F"/>
    <w:rsid w:val="0091610D"/>
    <w:rsid w:val="009471F4"/>
    <w:rsid w:val="009513DF"/>
    <w:rsid w:val="00954D69"/>
    <w:rsid w:val="00962665"/>
    <w:rsid w:val="00974136"/>
    <w:rsid w:val="009759C9"/>
    <w:rsid w:val="00975B27"/>
    <w:rsid w:val="00976EB6"/>
    <w:rsid w:val="00982DA8"/>
    <w:rsid w:val="0098474C"/>
    <w:rsid w:val="00993F90"/>
    <w:rsid w:val="009B641C"/>
    <w:rsid w:val="009D3F2A"/>
    <w:rsid w:val="009D7619"/>
    <w:rsid w:val="009E0F07"/>
    <w:rsid w:val="009E15C1"/>
    <w:rsid w:val="009E347D"/>
    <w:rsid w:val="009F6C68"/>
    <w:rsid w:val="00A0439B"/>
    <w:rsid w:val="00A112EC"/>
    <w:rsid w:val="00A1397C"/>
    <w:rsid w:val="00A17D8E"/>
    <w:rsid w:val="00A21E22"/>
    <w:rsid w:val="00A261AF"/>
    <w:rsid w:val="00A52DB6"/>
    <w:rsid w:val="00A5614B"/>
    <w:rsid w:val="00A60EA2"/>
    <w:rsid w:val="00A652FC"/>
    <w:rsid w:val="00A85B59"/>
    <w:rsid w:val="00AA0B3C"/>
    <w:rsid w:val="00AA746C"/>
    <w:rsid w:val="00AB0447"/>
    <w:rsid w:val="00AB547C"/>
    <w:rsid w:val="00AC0B2A"/>
    <w:rsid w:val="00AC55F0"/>
    <w:rsid w:val="00AC5E08"/>
    <w:rsid w:val="00AE456E"/>
    <w:rsid w:val="00AF359C"/>
    <w:rsid w:val="00B003F2"/>
    <w:rsid w:val="00B17A74"/>
    <w:rsid w:val="00B20FE4"/>
    <w:rsid w:val="00B229C1"/>
    <w:rsid w:val="00B229C7"/>
    <w:rsid w:val="00B3012B"/>
    <w:rsid w:val="00B3203C"/>
    <w:rsid w:val="00B407AE"/>
    <w:rsid w:val="00B47030"/>
    <w:rsid w:val="00B508F6"/>
    <w:rsid w:val="00B51F6E"/>
    <w:rsid w:val="00B533E6"/>
    <w:rsid w:val="00B62024"/>
    <w:rsid w:val="00B72B51"/>
    <w:rsid w:val="00B736CE"/>
    <w:rsid w:val="00B7660F"/>
    <w:rsid w:val="00B806AC"/>
    <w:rsid w:val="00BA173B"/>
    <w:rsid w:val="00BA1E4B"/>
    <w:rsid w:val="00BB1AE1"/>
    <w:rsid w:val="00BB79EC"/>
    <w:rsid w:val="00BC0427"/>
    <w:rsid w:val="00BD1799"/>
    <w:rsid w:val="00BE56AF"/>
    <w:rsid w:val="00BF1229"/>
    <w:rsid w:val="00BF4930"/>
    <w:rsid w:val="00C12233"/>
    <w:rsid w:val="00C146CC"/>
    <w:rsid w:val="00C17AD9"/>
    <w:rsid w:val="00C2197B"/>
    <w:rsid w:val="00C26742"/>
    <w:rsid w:val="00C47E52"/>
    <w:rsid w:val="00C63DF0"/>
    <w:rsid w:val="00C73190"/>
    <w:rsid w:val="00C76436"/>
    <w:rsid w:val="00C94F50"/>
    <w:rsid w:val="00CC1999"/>
    <w:rsid w:val="00CF2029"/>
    <w:rsid w:val="00D12284"/>
    <w:rsid w:val="00D12299"/>
    <w:rsid w:val="00D371DE"/>
    <w:rsid w:val="00D37844"/>
    <w:rsid w:val="00D60677"/>
    <w:rsid w:val="00D935FA"/>
    <w:rsid w:val="00DC4BA8"/>
    <w:rsid w:val="00DD6DE9"/>
    <w:rsid w:val="00DE29F2"/>
    <w:rsid w:val="00DF6E5F"/>
    <w:rsid w:val="00DF7E04"/>
    <w:rsid w:val="00E2200C"/>
    <w:rsid w:val="00E25959"/>
    <w:rsid w:val="00E35535"/>
    <w:rsid w:val="00E4456D"/>
    <w:rsid w:val="00E60C42"/>
    <w:rsid w:val="00E744A9"/>
    <w:rsid w:val="00E752D9"/>
    <w:rsid w:val="00EC0905"/>
    <w:rsid w:val="00ED0615"/>
    <w:rsid w:val="00EF3F16"/>
    <w:rsid w:val="00EF668C"/>
    <w:rsid w:val="00F04926"/>
    <w:rsid w:val="00F0512B"/>
    <w:rsid w:val="00F11ACF"/>
    <w:rsid w:val="00F20C33"/>
    <w:rsid w:val="00F21AAC"/>
    <w:rsid w:val="00F22B40"/>
    <w:rsid w:val="00F31EE1"/>
    <w:rsid w:val="00F40979"/>
    <w:rsid w:val="00F40FF5"/>
    <w:rsid w:val="00F64861"/>
    <w:rsid w:val="00F67FB4"/>
    <w:rsid w:val="00F70B3A"/>
    <w:rsid w:val="00F8590C"/>
    <w:rsid w:val="00F9292E"/>
    <w:rsid w:val="00F95857"/>
    <w:rsid w:val="00F961EB"/>
    <w:rsid w:val="00FB64F0"/>
    <w:rsid w:val="00FB7D9C"/>
    <w:rsid w:val="00FC6AD4"/>
    <w:rsid w:val="00FD5069"/>
    <w:rsid w:val="00FD771C"/>
    <w:rsid w:val="00FF31E6"/>
    <w:rsid w:val="00FF6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380D7E"/>
    <w:pPr>
      <w:spacing w:after="160" w:line="259" w:lineRule="auto"/>
    </w:pPr>
    <w:rPr>
      <w:rFonts w:eastAsia="Times New Roman"/>
      <w:sz w:val="22"/>
      <w:szCs w:val="22"/>
      <w:lang w:eastAsia="en-US"/>
    </w:rPr>
  </w:style>
  <w:style w:type="paragraph" w:styleId="1">
    <w:name w:val="heading 1"/>
    <w:basedOn w:val="a4"/>
    <w:next w:val="a4"/>
    <w:qFormat/>
    <w:locked/>
    <w:rsid w:val="00F22B40"/>
    <w:pPr>
      <w:keepNext/>
      <w:numPr>
        <w:numId w:val="1"/>
      </w:numPr>
      <w:spacing w:after="0" w:line="240" w:lineRule="auto"/>
      <w:jc w:val="center"/>
      <w:outlineLvl w:val="0"/>
    </w:pPr>
    <w:rPr>
      <w:rFonts w:ascii="Times New Roman" w:hAnsi="Times New Roman"/>
      <w:sz w:val="28"/>
      <w:szCs w:val="20"/>
      <w:lang w:eastAsia="ru-RU"/>
    </w:rPr>
  </w:style>
  <w:style w:type="paragraph" w:styleId="2">
    <w:name w:val="heading 2"/>
    <w:basedOn w:val="a4"/>
    <w:next w:val="a4"/>
    <w:qFormat/>
    <w:locked/>
    <w:rsid w:val="00F22B40"/>
    <w:pPr>
      <w:keepNext/>
      <w:numPr>
        <w:ilvl w:val="1"/>
        <w:numId w:val="1"/>
      </w:numPr>
      <w:spacing w:after="0" w:line="240" w:lineRule="auto"/>
      <w:jc w:val="center"/>
      <w:outlineLvl w:val="1"/>
    </w:pPr>
    <w:rPr>
      <w:rFonts w:ascii="Times New Roman" w:hAnsi="Times New Roman"/>
      <w:b/>
      <w:bCs/>
      <w:sz w:val="28"/>
      <w:szCs w:val="20"/>
      <w:lang w:eastAsia="ru-RU"/>
    </w:rPr>
  </w:style>
  <w:style w:type="paragraph" w:styleId="3">
    <w:name w:val="heading 3"/>
    <w:basedOn w:val="a4"/>
    <w:next w:val="a4"/>
    <w:qFormat/>
    <w:locked/>
    <w:rsid w:val="00F22B40"/>
    <w:pPr>
      <w:keepNext/>
      <w:numPr>
        <w:ilvl w:val="2"/>
        <w:numId w:val="1"/>
      </w:numPr>
      <w:spacing w:after="0" w:line="360" w:lineRule="auto"/>
      <w:jc w:val="center"/>
      <w:outlineLvl w:val="2"/>
    </w:pPr>
    <w:rPr>
      <w:rFonts w:ascii="Times New Roman" w:hAnsi="Times New Roman"/>
      <w:b/>
      <w:bCs/>
      <w:sz w:val="32"/>
      <w:szCs w:val="20"/>
      <w:lang w:eastAsia="ru-RU"/>
    </w:rPr>
  </w:style>
  <w:style w:type="paragraph" w:styleId="4">
    <w:name w:val="heading 4"/>
    <w:basedOn w:val="a4"/>
    <w:next w:val="a4"/>
    <w:qFormat/>
    <w:locked/>
    <w:rsid w:val="00F22B40"/>
    <w:pPr>
      <w:keepNext/>
      <w:numPr>
        <w:ilvl w:val="3"/>
        <w:numId w:val="1"/>
      </w:numPr>
      <w:spacing w:after="0" w:line="240" w:lineRule="auto"/>
      <w:outlineLvl w:val="3"/>
    </w:pPr>
    <w:rPr>
      <w:rFonts w:ascii="Times New Roman" w:hAnsi="Times New Roman"/>
      <w:b/>
      <w:bCs/>
      <w:sz w:val="24"/>
      <w:szCs w:val="20"/>
      <w:lang w:eastAsia="ru-RU"/>
    </w:rPr>
  </w:style>
  <w:style w:type="paragraph" w:styleId="5">
    <w:name w:val="heading 5"/>
    <w:basedOn w:val="a4"/>
    <w:next w:val="a4"/>
    <w:qFormat/>
    <w:locked/>
    <w:rsid w:val="00F22B40"/>
    <w:pPr>
      <w:keepNext/>
      <w:numPr>
        <w:ilvl w:val="4"/>
        <w:numId w:val="1"/>
      </w:numPr>
      <w:spacing w:after="0" w:line="240" w:lineRule="auto"/>
      <w:jc w:val="center"/>
      <w:outlineLvl w:val="4"/>
    </w:pPr>
    <w:rPr>
      <w:rFonts w:ascii="Times New Roman" w:hAnsi="Times New Roman"/>
      <w:b/>
      <w:bCs/>
      <w:sz w:val="24"/>
      <w:szCs w:val="20"/>
      <w:lang w:eastAsia="ru-RU"/>
    </w:rPr>
  </w:style>
  <w:style w:type="paragraph" w:styleId="6">
    <w:name w:val="heading 6"/>
    <w:basedOn w:val="a4"/>
    <w:next w:val="a4"/>
    <w:qFormat/>
    <w:locked/>
    <w:rsid w:val="00F22B40"/>
    <w:pPr>
      <w:keepNext/>
      <w:numPr>
        <w:ilvl w:val="5"/>
        <w:numId w:val="1"/>
      </w:numPr>
      <w:spacing w:after="0" w:line="240" w:lineRule="auto"/>
      <w:jc w:val="both"/>
      <w:outlineLvl w:val="5"/>
    </w:pPr>
    <w:rPr>
      <w:rFonts w:ascii="Times New Roman" w:hAnsi="Times New Roman"/>
      <w:sz w:val="24"/>
      <w:szCs w:val="20"/>
      <w:lang w:eastAsia="ru-RU"/>
    </w:rPr>
  </w:style>
  <w:style w:type="paragraph" w:styleId="7">
    <w:name w:val="heading 7"/>
    <w:basedOn w:val="a4"/>
    <w:next w:val="a4"/>
    <w:qFormat/>
    <w:locked/>
    <w:rsid w:val="00F22B40"/>
    <w:pPr>
      <w:keepNext/>
      <w:numPr>
        <w:ilvl w:val="6"/>
        <w:numId w:val="1"/>
      </w:numPr>
      <w:spacing w:after="0" w:line="240" w:lineRule="auto"/>
      <w:outlineLvl w:val="6"/>
    </w:pPr>
    <w:rPr>
      <w:rFonts w:ascii="Times New Roman" w:hAnsi="Times New Roman"/>
      <w:sz w:val="24"/>
      <w:szCs w:val="20"/>
      <w:lang w:eastAsia="ru-RU"/>
    </w:rPr>
  </w:style>
  <w:style w:type="paragraph" w:styleId="8">
    <w:name w:val="heading 8"/>
    <w:basedOn w:val="a4"/>
    <w:next w:val="a4"/>
    <w:qFormat/>
    <w:locked/>
    <w:rsid w:val="00F22B40"/>
    <w:pPr>
      <w:keepNext/>
      <w:numPr>
        <w:ilvl w:val="7"/>
        <w:numId w:val="1"/>
      </w:numPr>
      <w:tabs>
        <w:tab w:val="left" w:pos="0"/>
      </w:tabs>
      <w:spacing w:after="0" w:line="240" w:lineRule="auto"/>
      <w:jc w:val="both"/>
      <w:outlineLvl w:val="7"/>
    </w:pPr>
    <w:rPr>
      <w:rFonts w:ascii="Times New Roman" w:hAnsi="Times New Roman"/>
      <w:b/>
      <w:bCs/>
      <w:sz w:val="24"/>
      <w:szCs w:val="20"/>
      <w:lang w:eastAsia="ru-RU"/>
    </w:rPr>
  </w:style>
  <w:style w:type="paragraph" w:styleId="9">
    <w:name w:val="heading 9"/>
    <w:basedOn w:val="a4"/>
    <w:next w:val="a4"/>
    <w:qFormat/>
    <w:locked/>
    <w:rsid w:val="00F22B40"/>
    <w:pPr>
      <w:keepNext/>
      <w:numPr>
        <w:ilvl w:val="8"/>
        <w:numId w:val="1"/>
      </w:numPr>
      <w:tabs>
        <w:tab w:val="left" w:pos="0"/>
      </w:tabs>
      <w:spacing w:after="0" w:line="240" w:lineRule="auto"/>
      <w:jc w:val="both"/>
      <w:outlineLvl w:val="8"/>
    </w:pPr>
    <w:rPr>
      <w:rFonts w:ascii="Times New Roman" w:hAnsi="Times New Roman"/>
      <w:b/>
      <w:bCs/>
      <w:sz w:val="26"/>
      <w:szCs w:val="20"/>
      <w:lang w:eastAsia="ru-RU"/>
    </w:rPr>
  </w:style>
  <w:style w:type="character" w:default="1" w:styleId="a5">
    <w:name w:val="Default Paragraph Font"/>
    <w:semiHidden/>
  </w:style>
  <w:style w:type="table" w:default="1" w:styleId="a6">
    <w:name w:val="Normal Table"/>
    <w:semiHidden/>
    <w:tblPr>
      <w:tblInd w:w="0" w:type="dxa"/>
      <w:tblCellMar>
        <w:top w:w="0" w:type="dxa"/>
        <w:left w:w="108" w:type="dxa"/>
        <w:bottom w:w="0" w:type="dxa"/>
        <w:right w:w="108" w:type="dxa"/>
      </w:tblCellMar>
    </w:tblPr>
  </w:style>
  <w:style w:type="numbering" w:default="1" w:styleId="a7">
    <w:name w:val="No List"/>
    <w:semiHidden/>
  </w:style>
  <w:style w:type="table" w:styleId="a">
    <w:name w:val="Table Grid"/>
    <w:basedOn w:val="a6"/>
    <w:rsid w:val="00E60C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alloon Text"/>
    <w:basedOn w:val="a4"/>
    <w:link w:val="a1"/>
    <w:semiHidden/>
    <w:rsid w:val="00066CF2"/>
    <w:pPr>
      <w:spacing w:after="0" w:line="240" w:lineRule="auto"/>
    </w:pPr>
    <w:rPr>
      <w:rFonts w:ascii="Tahoma" w:eastAsia="Calibri" w:hAnsi="Tahoma"/>
      <w:sz w:val="16"/>
      <w:szCs w:val="16"/>
      <w:lang/>
    </w:rPr>
  </w:style>
  <w:style w:type="character" w:customStyle="1" w:styleId="a1">
    <w:name w:val="Текст выноски Знак"/>
    <w:link w:val="a0"/>
    <w:semiHidden/>
    <w:locked/>
    <w:rsid w:val="00066CF2"/>
    <w:rPr>
      <w:rFonts w:ascii="Tahoma" w:hAnsi="Tahoma" w:cs="Tahoma"/>
      <w:sz w:val="16"/>
      <w:szCs w:val="16"/>
    </w:rPr>
  </w:style>
  <w:style w:type="paragraph" w:customStyle="1" w:styleId="ListParagraph">
    <w:name w:val="List Paragraph"/>
    <w:basedOn w:val="a4"/>
    <w:rsid w:val="009E347D"/>
    <w:pPr>
      <w:ind w:left="720"/>
    </w:pPr>
  </w:style>
  <w:style w:type="paragraph" w:customStyle="1" w:styleId="ConsPlusNormal">
    <w:name w:val="ConsPlusNormal"/>
    <w:rsid w:val="006902C9"/>
    <w:pPr>
      <w:autoSpaceDE w:val="0"/>
      <w:autoSpaceDN w:val="0"/>
      <w:adjustRightInd w:val="0"/>
    </w:pPr>
    <w:rPr>
      <w:rFonts w:ascii="Times New Roman" w:eastAsia="Times New Roman" w:hAnsi="Times New Roman"/>
      <w:sz w:val="22"/>
      <w:szCs w:val="22"/>
    </w:rPr>
  </w:style>
  <w:style w:type="paragraph" w:styleId="a8">
    <w:name w:val="header"/>
    <w:basedOn w:val="a4"/>
    <w:rsid w:val="00535BCA"/>
    <w:pPr>
      <w:tabs>
        <w:tab w:val="center" w:pos="4677"/>
        <w:tab w:val="right" w:pos="9355"/>
      </w:tabs>
    </w:pPr>
  </w:style>
  <w:style w:type="paragraph" w:styleId="a9">
    <w:name w:val="footer"/>
    <w:basedOn w:val="a4"/>
    <w:rsid w:val="00535BCA"/>
    <w:pPr>
      <w:tabs>
        <w:tab w:val="center" w:pos="4677"/>
        <w:tab w:val="right" w:pos="9355"/>
      </w:tabs>
    </w:pPr>
  </w:style>
  <w:style w:type="paragraph" w:styleId="aa">
    <w:name w:val="Body Text"/>
    <w:basedOn w:val="a4"/>
    <w:rsid w:val="00F22B40"/>
    <w:pPr>
      <w:spacing w:after="0" w:line="240" w:lineRule="auto"/>
      <w:jc w:val="center"/>
    </w:pPr>
    <w:rPr>
      <w:rFonts w:ascii="Times New Roman" w:hAnsi="Times New Roman"/>
      <w:b/>
      <w:bCs/>
      <w:sz w:val="28"/>
      <w:szCs w:val="20"/>
      <w:lang w:eastAsia="ru-RU"/>
    </w:rPr>
  </w:style>
  <w:style w:type="numbering" w:customStyle="1" w:styleId="a2">
    <w:name w:val="Мой стиль"/>
    <w:rsid w:val="00F22B40"/>
    <w:pPr>
      <w:numPr>
        <w:numId w:val="2"/>
      </w:numPr>
    </w:pPr>
  </w:style>
  <w:style w:type="numbering" w:styleId="a3">
    <w:name w:val="Outline List 3"/>
    <w:aliases w:val="Статья"/>
    <w:basedOn w:val="a7"/>
    <w:rsid w:val="00F22B40"/>
    <w:pPr>
      <w:numPr>
        <w:numId w:val="1"/>
      </w:numPr>
    </w:pPr>
  </w:style>
  <w:style w:type="paragraph" w:customStyle="1" w:styleId="ab">
    <w:name w:val="Пункт"/>
    <w:basedOn w:val="a4"/>
    <w:rsid w:val="00F22B40"/>
  </w:style>
  <w:style w:type="paragraph" w:customStyle="1" w:styleId="ac">
    <w:name w:val="Подпункт"/>
    <w:basedOn w:val="a4"/>
    <w:rsid w:val="00F22B40"/>
  </w:style>
  <w:style w:type="paragraph" w:customStyle="1" w:styleId="ad">
    <w:name w:val=" Знак"/>
    <w:basedOn w:val="a4"/>
    <w:rsid w:val="00E35535"/>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tekstob">
    <w:name w:val="tekstob"/>
    <w:basedOn w:val="a4"/>
    <w:rsid w:val="009E15C1"/>
    <w:pPr>
      <w:spacing w:before="100" w:beforeAutospacing="1" w:after="100" w:afterAutospacing="1" w:line="240" w:lineRule="auto"/>
    </w:pPr>
    <w:rPr>
      <w:rFonts w:ascii="Times New Roman" w:hAnsi="Times New Roman"/>
      <w:sz w:val="24"/>
      <w:szCs w:val="24"/>
      <w:lang w:eastAsia="ru-RU"/>
    </w:rPr>
  </w:style>
  <w:style w:type="paragraph" w:styleId="ae">
    <w:name w:val="footnote text"/>
    <w:basedOn w:val="a4"/>
    <w:link w:val="af"/>
    <w:unhideWhenUsed/>
    <w:rsid w:val="00041524"/>
    <w:pPr>
      <w:spacing w:after="0" w:line="240" w:lineRule="auto"/>
    </w:pPr>
    <w:rPr>
      <w:sz w:val="20"/>
      <w:szCs w:val="20"/>
      <w:lang/>
    </w:rPr>
  </w:style>
  <w:style w:type="character" w:customStyle="1" w:styleId="af">
    <w:name w:val="Текст сноски Знак"/>
    <w:link w:val="ae"/>
    <w:rsid w:val="00041524"/>
    <w:rPr>
      <w:rFonts w:eastAsia="Times New Roman"/>
    </w:rPr>
  </w:style>
  <w:style w:type="character" w:styleId="af0">
    <w:name w:val="footnote reference"/>
    <w:unhideWhenUsed/>
    <w:rsid w:val="00041524"/>
    <w:rPr>
      <w:vertAlign w:val="superscript"/>
    </w:rPr>
  </w:style>
  <w:style w:type="paragraph" w:styleId="af1">
    <w:name w:val="List Paragraph"/>
    <w:basedOn w:val="a4"/>
    <w:uiPriority w:val="34"/>
    <w:qFormat/>
    <w:rsid w:val="00041524"/>
    <w:pPr>
      <w:spacing w:after="200" w:line="276" w:lineRule="auto"/>
      <w:ind w:left="720"/>
      <w:contextualSpacing/>
    </w:pPr>
    <w:rPr>
      <w:lang w:eastAsia="ru-RU"/>
    </w:rPr>
  </w:style>
  <w:style w:type="paragraph" w:styleId="af2">
    <w:name w:val="Normal (Web)"/>
    <w:basedOn w:val="a4"/>
    <w:uiPriority w:val="99"/>
    <w:unhideWhenUsed/>
    <w:rsid w:val="00041524"/>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B20FE4"/>
    <w:pPr>
      <w:autoSpaceDE w:val="0"/>
      <w:autoSpaceDN w:val="0"/>
      <w:adjustRightInd w:val="0"/>
    </w:pPr>
    <w:rPr>
      <w:rFonts w:ascii="Courier New" w:eastAsia="Times New Roman" w:hAnsi="Courier New" w:cs="Courier New"/>
    </w:rPr>
  </w:style>
  <w:style w:type="paragraph" w:customStyle="1" w:styleId="ConsPlusTitle">
    <w:name w:val="ConsPlusTitle"/>
    <w:rsid w:val="00B20FE4"/>
    <w:pPr>
      <w:widowControl w:val="0"/>
      <w:autoSpaceDE w:val="0"/>
      <w:autoSpaceDN w:val="0"/>
      <w:adjustRightInd w:val="0"/>
    </w:pPr>
    <w:rPr>
      <w:rFonts w:ascii="Arial" w:eastAsia="Times New Roman" w:hAnsi="Arial" w:cs="Arial"/>
      <w:b/>
      <w:bCs/>
    </w:rPr>
  </w:style>
  <w:style w:type="character" w:styleId="af3">
    <w:name w:val="annotation reference"/>
    <w:rsid w:val="00B806AC"/>
    <w:rPr>
      <w:sz w:val="16"/>
      <w:szCs w:val="16"/>
    </w:rPr>
  </w:style>
  <w:style w:type="paragraph" w:styleId="af4">
    <w:name w:val="annotation text"/>
    <w:basedOn w:val="a4"/>
    <w:link w:val="af5"/>
    <w:rsid w:val="00B806AC"/>
    <w:rPr>
      <w:sz w:val="20"/>
      <w:szCs w:val="20"/>
    </w:rPr>
  </w:style>
  <w:style w:type="character" w:customStyle="1" w:styleId="af5">
    <w:name w:val="Текст примечания Знак"/>
    <w:link w:val="af4"/>
    <w:rsid w:val="00B806AC"/>
    <w:rPr>
      <w:rFonts w:eastAsia="Times New Roman"/>
      <w:lang w:eastAsia="en-US"/>
    </w:rPr>
  </w:style>
  <w:style w:type="paragraph" w:styleId="af6">
    <w:name w:val="annotation subject"/>
    <w:basedOn w:val="af4"/>
    <w:next w:val="af4"/>
    <w:link w:val="af7"/>
    <w:rsid w:val="00B806AC"/>
    <w:rPr>
      <w:b/>
      <w:bCs/>
    </w:rPr>
  </w:style>
  <w:style w:type="character" w:customStyle="1" w:styleId="af7">
    <w:name w:val="Тема примечания Знак"/>
    <w:link w:val="af6"/>
    <w:rsid w:val="00B806AC"/>
    <w:rPr>
      <w:rFonts w:eastAsia="Times New Roman"/>
      <w:b/>
      <w:bCs/>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1434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5045</Words>
  <Characters>28758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от 12 октября 2015 г</vt:lpstr>
    </vt:vector>
  </TitlesOfParts>
  <Company>SPecialiST RePack</Company>
  <LinksUpToDate>false</LinksUpToDate>
  <CharactersWithSpaces>33736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12 октября 2015 г</dc:title>
  <dc:creator>Кришталюк Альбина Калимулловн</dc:creator>
  <cp:lastModifiedBy>Кришталюк Альбина Калимулловн</cp:lastModifiedBy>
  <cp:revision>2</cp:revision>
  <cp:lastPrinted>2018-12-10T11:10:00Z</cp:lastPrinted>
  <dcterms:created xsi:type="dcterms:W3CDTF">2018-12-11T09:05:00Z</dcterms:created>
  <dcterms:modified xsi:type="dcterms:W3CDTF">2018-12-11T09:05:00Z</dcterms:modified>
</cp:coreProperties>
</file>