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9D" w:rsidRDefault="0083739D" w:rsidP="0083739D">
      <w:pPr>
        <w:jc w:val="center"/>
        <w:rPr>
          <w:color w:val="000000"/>
          <w:sz w:val="28"/>
          <w:szCs w:val="28"/>
        </w:rPr>
      </w:pPr>
      <w:r>
        <w:rPr>
          <w:b/>
          <w:noProof/>
          <w:sz w:val="32"/>
          <w:szCs w:val="32"/>
        </w:rPr>
        <w:drawing>
          <wp:inline distT="0" distB="0" distL="0" distR="0">
            <wp:extent cx="60960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733425"/>
                    </a:xfrm>
                    <a:prstGeom prst="rect">
                      <a:avLst/>
                    </a:prstGeom>
                    <a:noFill/>
                    <a:ln>
                      <a:noFill/>
                    </a:ln>
                  </pic:spPr>
                </pic:pic>
              </a:graphicData>
            </a:graphic>
          </wp:inline>
        </w:drawing>
      </w:r>
    </w:p>
    <w:p w:rsidR="0083739D" w:rsidRDefault="0083739D" w:rsidP="0083739D">
      <w:pPr>
        <w:jc w:val="center"/>
        <w:rPr>
          <w:b/>
          <w:sz w:val="32"/>
          <w:szCs w:val="32"/>
        </w:rPr>
      </w:pPr>
    </w:p>
    <w:p w:rsidR="0083739D" w:rsidRDefault="0083739D" w:rsidP="0083739D">
      <w:pPr>
        <w:jc w:val="center"/>
        <w:rPr>
          <w:b/>
          <w:sz w:val="28"/>
          <w:szCs w:val="28"/>
        </w:rPr>
      </w:pPr>
      <w:r>
        <w:rPr>
          <w:b/>
          <w:sz w:val="28"/>
          <w:szCs w:val="28"/>
        </w:rPr>
        <w:t xml:space="preserve">     АДМИНИСТРАЦИЯ СВЕТЛОГОРСКОГО СЕЛЬСОВЕТА  </w:t>
      </w:r>
    </w:p>
    <w:p w:rsidR="0083739D" w:rsidRDefault="0083739D" w:rsidP="0083739D">
      <w:pPr>
        <w:jc w:val="center"/>
        <w:rPr>
          <w:b/>
          <w:sz w:val="28"/>
          <w:szCs w:val="28"/>
        </w:rPr>
      </w:pPr>
      <w:r>
        <w:rPr>
          <w:b/>
          <w:sz w:val="28"/>
          <w:szCs w:val="28"/>
        </w:rPr>
        <w:t xml:space="preserve">    ТУРУХАНСКОГО РАЙОНА КРАСНОЯРСКОГО КРАЯ</w:t>
      </w:r>
    </w:p>
    <w:p w:rsidR="0083739D" w:rsidRDefault="0083739D" w:rsidP="0083739D">
      <w:pPr>
        <w:jc w:val="center"/>
        <w:rPr>
          <w:sz w:val="28"/>
          <w:szCs w:val="28"/>
        </w:rPr>
      </w:pPr>
    </w:p>
    <w:p w:rsidR="0083739D" w:rsidRDefault="0083739D" w:rsidP="0083739D">
      <w:pPr>
        <w:jc w:val="center"/>
        <w:rPr>
          <w:b/>
          <w:sz w:val="16"/>
          <w:szCs w:val="16"/>
        </w:rPr>
      </w:pPr>
      <w:r>
        <w:rPr>
          <w:b/>
          <w:sz w:val="32"/>
          <w:szCs w:val="32"/>
        </w:rPr>
        <w:t xml:space="preserve">     П О С Т А Н О В Л Е Н И Е</w:t>
      </w:r>
    </w:p>
    <w:p w:rsidR="0083739D" w:rsidRDefault="0083739D" w:rsidP="0083739D">
      <w:pPr>
        <w:rPr>
          <w:sz w:val="22"/>
          <w:szCs w:val="22"/>
        </w:rPr>
      </w:pPr>
    </w:p>
    <w:p w:rsidR="0083739D" w:rsidRDefault="0083739D" w:rsidP="0083739D">
      <w:pPr>
        <w:jc w:val="center"/>
        <w:rPr>
          <w:sz w:val="22"/>
          <w:szCs w:val="22"/>
        </w:rPr>
      </w:pPr>
      <w:r>
        <w:rPr>
          <w:sz w:val="22"/>
          <w:szCs w:val="22"/>
        </w:rPr>
        <w:t xml:space="preserve">     п. Светлогорск</w:t>
      </w:r>
    </w:p>
    <w:p w:rsidR="00C84434" w:rsidRDefault="00C84434" w:rsidP="00C84434">
      <w:pPr>
        <w:rPr>
          <w:bCs/>
          <w:sz w:val="28"/>
          <w:szCs w:val="28"/>
        </w:rPr>
      </w:pPr>
    </w:p>
    <w:p w:rsidR="00C84434" w:rsidRPr="00DF38E7" w:rsidRDefault="00ED37A8" w:rsidP="00DF38E7">
      <w:pPr>
        <w:rPr>
          <w:bCs/>
          <w:color w:val="FF0000"/>
        </w:rPr>
      </w:pPr>
      <w:r>
        <w:rPr>
          <w:bCs/>
        </w:rPr>
        <w:t>23.03.</w:t>
      </w:r>
      <w:r w:rsidR="0045151D">
        <w:rPr>
          <w:bCs/>
        </w:rPr>
        <w:t>2017</w:t>
      </w:r>
      <w:r w:rsidR="006273F0" w:rsidRPr="00DF38E7">
        <w:rPr>
          <w:bCs/>
        </w:rPr>
        <w:t xml:space="preserve">             </w:t>
      </w:r>
      <w:r w:rsidR="00AE3E65" w:rsidRPr="00DF38E7">
        <w:rPr>
          <w:bCs/>
        </w:rPr>
        <w:t xml:space="preserve">                                                                  </w:t>
      </w:r>
      <w:r>
        <w:rPr>
          <w:bCs/>
        </w:rPr>
        <w:t xml:space="preserve">                                                            № 37-П</w:t>
      </w:r>
    </w:p>
    <w:p w:rsidR="00C84434" w:rsidRPr="00DF38E7" w:rsidRDefault="00C84434" w:rsidP="00DF38E7">
      <w:pPr>
        <w:rPr>
          <w:bCs/>
          <w:color w:val="FF0000"/>
        </w:rPr>
      </w:pPr>
    </w:p>
    <w:tbl>
      <w:tblPr>
        <w:tblW w:w="0" w:type="auto"/>
        <w:tblLook w:val="01E0"/>
      </w:tblPr>
      <w:tblGrid>
        <w:gridCol w:w="6345"/>
      </w:tblGrid>
      <w:tr w:rsidR="00C84434" w:rsidRPr="00DF38E7" w:rsidTr="00ED37A8">
        <w:trPr>
          <w:trHeight w:val="860"/>
        </w:trPr>
        <w:tc>
          <w:tcPr>
            <w:tcW w:w="6345" w:type="dxa"/>
            <w:shd w:val="clear" w:color="auto" w:fill="auto"/>
          </w:tcPr>
          <w:p w:rsidR="00C84434" w:rsidRPr="00DF38E7" w:rsidRDefault="0045151D" w:rsidP="0045151D">
            <w:pPr>
              <w:jc w:val="both"/>
            </w:pPr>
            <w:r w:rsidRPr="0045151D">
              <w:t xml:space="preserve">Об утверждении Положения о создании и организации деятельности добровольной пожарной охраны </w:t>
            </w:r>
            <w:r w:rsidR="00B570A9">
              <w:t xml:space="preserve">на </w:t>
            </w:r>
            <w:r w:rsidR="00B570A9" w:rsidRPr="001A2493">
              <w:t xml:space="preserve">территории </w:t>
            </w:r>
            <w:r w:rsidR="00B570A9" w:rsidRPr="00C13988">
              <w:t>муниципального образования Светлогорский сельсовет Туруханского района Красноярского края</w:t>
            </w:r>
          </w:p>
        </w:tc>
      </w:tr>
    </w:tbl>
    <w:p w:rsidR="00E47B92" w:rsidRDefault="00E47B92" w:rsidP="00DF38E7">
      <w:pPr>
        <w:pStyle w:val="2"/>
        <w:shd w:val="clear" w:color="auto" w:fill="auto"/>
        <w:spacing w:after="0" w:line="240" w:lineRule="auto"/>
        <w:ind w:left="20" w:right="40" w:firstLine="720"/>
        <w:jc w:val="both"/>
        <w:rPr>
          <w:sz w:val="24"/>
          <w:szCs w:val="24"/>
        </w:rPr>
      </w:pPr>
    </w:p>
    <w:p w:rsidR="00ED37A8" w:rsidRDefault="00ED37A8" w:rsidP="00A10042">
      <w:pPr>
        <w:pStyle w:val="2"/>
        <w:shd w:val="clear" w:color="auto" w:fill="auto"/>
        <w:spacing w:after="0" w:line="240" w:lineRule="auto"/>
        <w:ind w:left="20" w:right="40" w:firstLine="720"/>
        <w:jc w:val="both"/>
        <w:rPr>
          <w:sz w:val="24"/>
          <w:szCs w:val="24"/>
        </w:rPr>
      </w:pPr>
    </w:p>
    <w:p w:rsidR="00C614BD" w:rsidRPr="00A10042" w:rsidRDefault="0045151D" w:rsidP="00A10042">
      <w:pPr>
        <w:pStyle w:val="2"/>
        <w:shd w:val="clear" w:color="auto" w:fill="auto"/>
        <w:spacing w:after="0" w:line="240" w:lineRule="auto"/>
        <w:ind w:left="20" w:right="40" w:firstLine="720"/>
        <w:jc w:val="both"/>
        <w:rPr>
          <w:rStyle w:val="a4"/>
          <w:b w:val="0"/>
          <w:bCs w:val="0"/>
          <w:sz w:val="24"/>
          <w:szCs w:val="24"/>
          <w:shd w:val="clear" w:color="auto" w:fill="auto"/>
        </w:rPr>
      </w:pPr>
      <w:r w:rsidRPr="0045151D">
        <w:rPr>
          <w:sz w:val="24"/>
          <w:szCs w:val="24"/>
        </w:rPr>
        <w:t xml:space="preserve">В соответствии с </w:t>
      </w:r>
      <w:hyperlink r:id="rId9" w:anchor="/document/10103955/entry/0" w:history="1">
        <w:r w:rsidRPr="0045151D">
          <w:rPr>
            <w:rStyle w:val="ad"/>
            <w:color w:val="auto"/>
            <w:sz w:val="24"/>
            <w:szCs w:val="24"/>
            <w:u w:val="none"/>
          </w:rPr>
          <w:t>Федеральным законом</w:t>
        </w:r>
      </w:hyperlink>
      <w:r>
        <w:rPr>
          <w:sz w:val="24"/>
          <w:szCs w:val="24"/>
        </w:rPr>
        <w:t xml:space="preserve"> от 21.12.1994 №</w:t>
      </w:r>
      <w:r w:rsidRPr="0045151D">
        <w:rPr>
          <w:sz w:val="24"/>
          <w:szCs w:val="24"/>
        </w:rPr>
        <w:t xml:space="preserve">69-ФЗ "О пожарной безопасности", </w:t>
      </w:r>
      <w:hyperlink r:id="rId10" w:anchor="/document/12185557/entry/0" w:history="1">
        <w:r w:rsidRPr="0045151D">
          <w:rPr>
            <w:rStyle w:val="ad"/>
            <w:color w:val="auto"/>
            <w:sz w:val="24"/>
            <w:szCs w:val="24"/>
            <w:u w:val="none"/>
          </w:rPr>
          <w:t>Федеральным законом</w:t>
        </w:r>
      </w:hyperlink>
      <w:r>
        <w:rPr>
          <w:sz w:val="24"/>
          <w:szCs w:val="24"/>
        </w:rPr>
        <w:t xml:space="preserve"> 06.05.2011 №</w:t>
      </w:r>
      <w:r w:rsidRPr="0045151D">
        <w:rPr>
          <w:sz w:val="24"/>
          <w:szCs w:val="24"/>
        </w:rPr>
        <w:t xml:space="preserve">100-ФЗ "О добровольной пожарной охране", руководствуясь </w:t>
      </w:r>
      <w:hyperlink r:id="rId11" w:anchor="/document/186367/entry/0" w:history="1">
        <w:r w:rsidRPr="0045151D">
          <w:rPr>
            <w:rStyle w:val="ad"/>
            <w:color w:val="auto"/>
            <w:sz w:val="24"/>
            <w:szCs w:val="24"/>
            <w:u w:val="none"/>
          </w:rPr>
          <w:t>Федеральным законом</w:t>
        </w:r>
      </w:hyperlink>
      <w:r>
        <w:rPr>
          <w:sz w:val="24"/>
          <w:szCs w:val="24"/>
        </w:rPr>
        <w:t xml:space="preserve"> от 06.10.2003 №</w:t>
      </w:r>
      <w:r w:rsidRPr="0045151D">
        <w:rPr>
          <w:sz w:val="24"/>
          <w:szCs w:val="24"/>
        </w:rPr>
        <w:t xml:space="preserve">131-ФЗ "Об общих принципах организации местного самоуправления в Российской Федерации", </w:t>
      </w:r>
      <w:hyperlink r:id="rId12" w:anchor="/document/18618495/entry/0" w:history="1">
        <w:r w:rsidRPr="0045151D">
          <w:rPr>
            <w:rStyle w:val="ad"/>
            <w:color w:val="auto"/>
            <w:sz w:val="24"/>
            <w:szCs w:val="24"/>
            <w:u w:val="none"/>
          </w:rPr>
          <w:t>Законом</w:t>
        </w:r>
      </w:hyperlink>
      <w:r w:rsidRPr="0045151D">
        <w:rPr>
          <w:sz w:val="24"/>
          <w:szCs w:val="24"/>
        </w:rPr>
        <w:t xml:space="preserve"> Кра</w:t>
      </w:r>
      <w:r>
        <w:rPr>
          <w:sz w:val="24"/>
          <w:szCs w:val="24"/>
        </w:rPr>
        <w:t>сноярского края от 10.11.2011 №</w:t>
      </w:r>
      <w:r w:rsidRPr="0045151D">
        <w:rPr>
          <w:sz w:val="24"/>
          <w:szCs w:val="24"/>
        </w:rPr>
        <w:t>13-6422 "О государственной поддержке добровольной пожарной охраны в Красно</w:t>
      </w:r>
      <w:r w:rsidR="00ED37A8">
        <w:rPr>
          <w:sz w:val="24"/>
          <w:szCs w:val="24"/>
        </w:rPr>
        <w:t>ярском крае", руководствуясь статьями</w:t>
      </w:r>
      <w:r w:rsidRPr="0045151D">
        <w:rPr>
          <w:sz w:val="24"/>
          <w:szCs w:val="24"/>
        </w:rPr>
        <w:t xml:space="preserve"> 19, 22, Устава Светлогорского сельсовета Туруханского района Красноярского края, в целях обеспечения первичных мер пожарной безопасности на территории муниципального образования Светлогорский сельсовет Туруханского района Красноярского края</w:t>
      </w:r>
      <w:r>
        <w:rPr>
          <w:sz w:val="24"/>
          <w:szCs w:val="24"/>
        </w:rPr>
        <w:t>,</w:t>
      </w:r>
      <w:r w:rsidRPr="0045151D">
        <w:rPr>
          <w:sz w:val="24"/>
          <w:szCs w:val="24"/>
        </w:rPr>
        <w:t xml:space="preserve"> в целях реализации права граждан и юридических лиц на объединение для участия в профилактике и (или) тушении пожаров и проведении аварийно-спасательных работ</w:t>
      </w:r>
      <w:r w:rsidR="00E02E9F" w:rsidRPr="0045151D">
        <w:rPr>
          <w:sz w:val="24"/>
          <w:szCs w:val="24"/>
        </w:rPr>
        <w:t xml:space="preserve">, </w:t>
      </w:r>
      <w:r w:rsidR="00E02E9F" w:rsidRPr="0045151D">
        <w:rPr>
          <w:rStyle w:val="a4"/>
          <w:b w:val="0"/>
          <w:color w:val="auto"/>
          <w:sz w:val="24"/>
          <w:szCs w:val="24"/>
        </w:rPr>
        <w:t>ПОСТАНОВЛЯЮ</w:t>
      </w:r>
      <w:r w:rsidR="00E02E9F" w:rsidRPr="00DF38E7">
        <w:rPr>
          <w:rStyle w:val="a4"/>
          <w:sz w:val="24"/>
          <w:szCs w:val="24"/>
        </w:rPr>
        <w:t>:</w:t>
      </w:r>
    </w:p>
    <w:p w:rsidR="00C440DD" w:rsidRDefault="00C440DD" w:rsidP="00C614BD">
      <w:pPr>
        <w:pStyle w:val="2"/>
        <w:shd w:val="clear" w:color="auto" w:fill="auto"/>
        <w:spacing w:after="0" w:line="240" w:lineRule="auto"/>
        <w:ind w:left="20" w:right="40" w:firstLine="720"/>
        <w:jc w:val="both"/>
        <w:rPr>
          <w:rStyle w:val="a4"/>
          <w:sz w:val="24"/>
          <w:szCs w:val="24"/>
        </w:rPr>
      </w:pPr>
    </w:p>
    <w:p w:rsidR="0045151D" w:rsidRPr="0045151D" w:rsidRDefault="0045151D" w:rsidP="0045151D">
      <w:pPr>
        <w:pStyle w:val="s1"/>
        <w:spacing w:before="0" w:beforeAutospacing="0" w:after="0" w:afterAutospacing="0"/>
        <w:ind w:firstLine="708"/>
        <w:jc w:val="both"/>
      </w:pPr>
      <w:r w:rsidRPr="0045151D">
        <w:t xml:space="preserve">1. Утвердить Положение о добровольной пожарной охране на территории </w:t>
      </w:r>
      <w:r w:rsidRPr="00C13988">
        <w:t>муниципального образования Светлогорский сельсовет Туруханского района Красноярского края</w:t>
      </w:r>
      <w:r w:rsidRPr="0045151D">
        <w:t xml:space="preserve"> (</w:t>
      </w:r>
      <w:hyperlink r:id="rId13" w:anchor="/document/18632937/entry/1000" w:history="1">
        <w:r>
          <w:rPr>
            <w:rStyle w:val="ad"/>
            <w:color w:val="auto"/>
            <w:u w:val="none"/>
          </w:rPr>
          <w:t>Приложение №</w:t>
        </w:r>
        <w:r w:rsidRPr="0045151D">
          <w:rPr>
            <w:rStyle w:val="ad"/>
            <w:color w:val="auto"/>
            <w:u w:val="none"/>
          </w:rPr>
          <w:t>1</w:t>
        </w:r>
      </w:hyperlink>
      <w:r w:rsidRPr="0045151D">
        <w:t>).</w:t>
      </w:r>
    </w:p>
    <w:p w:rsidR="0045151D" w:rsidRPr="0045151D" w:rsidRDefault="0045151D" w:rsidP="0045151D">
      <w:pPr>
        <w:pStyle w:val="s1"/>
        <w:spacing w:before="0" w:beforeAutospacing="0" w:after="0" w:afterAutospacing="0"/>
        <w:ind w:firstLine="708"/>
        <w:jc w:val="both"/>
      </w:pPr>
      <w:r w:rsidRPr="0045151D">
        <w:t>2. Рекомендовать руководителям организаций всех форм собственности</w:t>
      </w:r>
      <w:r>
        <w:t xml:space="preserve">, осуществляющих свою деятельность </w:t>
      </w:r>
      <w:r w:rsidRPr="0045151D">
        <w:t xml:space="preserve">на территории </w:t>
      </w:r>
      <w:r w:rsidRPr="00C13988">
        <w:t>муниципального образования Светлогорский сельсовет Туруханского района Красноярского края</w:t>
      </w:r>
      <w:r w:rsidRPr="0045151D">
        <w:t>:</w:t>
      </w:r>
    </w:p>
    <w:p w:rsidR="0045151D" w:rsidRPr="0045151D" w:rsidRDefault="0045151D" w:rsidP="0045151D">
      <w:pPr>
        <w:pStyle w:val="s1"/>
        <w:spacing w:before="0" w:beforeAutospacing="0" w:after="0" w:afterAutospacing="0"/>
        <w:ind w:firstLine="708"/>
        <w:jc w:val="both"/>
      </w:pPr>
      <w:r w:rsidRPr="0045151D">
        <w:t>2.1. Организовать работу по созданию объектовых подразделений добровольной пожарной охраны.</w:t>
      </w:r>
    </w:p>
    <w:p w:rsidR="0045151D" w:rsidRPr="0045151D" w:rsidRDefault="0045151D" w:rsidP="0045151D">
      <w:pPr>
        <w:pStyle w:val="s1"/>
        <w:spacing w:before="0" w:beforeAutospacing="0" w:after="0" w:afterAutospacing="0"/>
        <w:ind w:firstLine="708"/>
        <w:jc w:val="both"/>
      </w:pPr>
      <w:r w:rsidRPr="0045151D">
        <w:t>2.2. Принять меры, направленные на повышение пожарной безопасности организаций, укрепление материально-технической базы объектовых подразделений добровольной пожарной охраны.</w:t>
      </w:r>
    </w:p>
    <w:p w:rsidR="0045151D" w:rsidRPr="0045151D" w:rsidRDefault="0045151D" w:rsidP="0045151D">
      <w:pPr>
        <w:pStyle w:val="s1"/>
        <w:spacing w:before="0" w:beforeAutospacing="0" w:after="0" w:afterAutospacing="0"/>
        <w:ind w:firstLine="708"/>
        <w:jc w:val="both"/>
      </w:pPr>
      <w:r w:rsidRPr="0045151D">
        <w:t>2.3. Обеспечить соблюдение требований пожарной безопасности, включая организацию пожарно-профилактической работы.</w:t>
      </w:r>
    </w:p>
    <w:p w:rsidR="00C614BD" w:rsidRPr="0045151D" w:rsidRDefault="0045151D" w:rsidP="0045151D">
      <w:pPr>
        <w:ind w:firstLine="708"/>
        <w:jc w:val="both"/>
      </w:pPr>
      <w:r>
        <w:t>3</w:t>
      </w:r>
      <w:r w:rsidR="00C614BD" w:rsidRPr="0045151D">
        <w:t xml:space="preserve">. Опубликовать настоящее постановление в газете «Светлогорский вестник» и разместить на официальном сайте администрации Светлогорского сельсовета. </w:t>
      </w:r>
    </w:p>
    <w:p w:rsidR="00C614BD" w:rsidRPr="0045151D" w:rsidRDefault="0045151D" w:rsidP="0045151D">
      <w:pPr>
        <w:ind w:firstLine="708"/>
        <w:jc w:val="both"/>
      </w:pPr>
      <w:r>
        <w:t>4</w:t>
      </w:r>
      <w:r w:rsidR="00C614BD" w:rsidRPr="0045151D">
        <w:t xml:space="preserve">. Постановление вступает в силу со дня опубликования. </w:t>
      </w:r>
    </w:p>
    <w:p w:rsidR="00C614BD" w:rsidRPr="0045151D" w:rsidRDefault="0045151D" w:rsidP="0045151D">
      <w:pPr>
        <w:ind w:firstLine="708"/>
        <w:jc w:val="both"/>
      </w:pPr>
      <w:r>
        <w:t>5</w:t>
      </w:r>
      <w:r w:rsidR="00C614BD" w:rsidRPr="0045151D">
        <w:t>. Контроль</w:t>
      </w:r>
      <w:r w:rsidR="00ED37A8">
        <w:t xml:space="preserve"> над</w:t>
      </w:r>
      <w:r w:rsidR="00C614BD" w:rsidRPr="0045151D">
        <w:t xml:space="preserve"> исполнением настоящего постановления оставляю за собой. </w:t>
      </w:r>
    </w:p>
    <w:p w:rsidR="00C614BD" w:rsidRPr="0045151D" w:rsidRDefault="00C614BD" w:rsidP="0045151D">
      <w:pPr>
        <w:jc w:val="both"/>
      </w:pPr>
    </w:p>
    <w:p w:rsidR="00930977" w:rsidRDefault="00930977" w:rsidP="00DF38E7">
      <w:pPr>
        <w:pStyle w:val="2"/>
        <w:shd w:val="clear" w:color="auto" w:fill="auto"/>
        <w:tabs>
          <w:tab w:val="left" w:pos="1062"/>
        </w:tabs>
        <w:spacing w:after="0" w:line="240" w:lineRule="auto"/>
        <w:ind w:left="720" w:right="20"/>
        <w:jc w:val="both"/>
        <w:rPr>
          <w:sz w:val="24"/>
          <w:szCs w:val="24"/>
        </w:rPr>
      </w:pPr>
    </w:p>
    <w:p w:rsidR="00DF38E7" w:rsidRPr="00DF38E7" w:rsidRDefault="00DF38E7" w:rsidP="0045151D">
      <w:pPr>
        <w:pStyle w:val="2"/>
        <w:shd w:val="clear" w:color="auto" w:fill="auto"/>
        <w:tabs>
          <w:tab w:val="left" w:pos="1062"/>
        </w:tabs>
        <w:spacing w:after="0" w:line="240" w:lineRule="auto"/>
        <w:ind w:right="20"/>
        <w:jc w:val="both"/>
        <w:rPr>
          <w:sz w:val="24"/>
          <w:szCs w:val="24"/>
        </w:rPr>
      </w:pPr>
    </w:p>
    <w:p w:rsidR="004B0CAF" w:rsidRPr="00DF38E7" w:rsidRDefault="004B0CAF" w:rsidP="00DF38E7">
      <w:pPr>
        <w:pStyle w:val="2"/>
        <w:shd w:val="clear" w:color="auto" w:fill="auto"/>
        <w:tabs>
          <w:tab w:val="left" w:pos="1062"/>
        </w:tabs>
        <w:spacing w:after="0" w:line="240" w:lineRule="auto"/>
        <w:ind w:right="20"/>
        <w:jc w:val="both"/>
        <w:rPr>
          <w:sz w:val="24"/>
          <w:szCs w:val="24"/>
        </w:rPr>
      </w:pPr>
      <w:r w:rsidRPr="00DF38E7">
        <w:rPr>
          <w:color w:val="000000"/>
          <w:sz w:val="24"/>
          <w:szCs w:val="24"/>
        </w:rPr>
        <w:t xml:space="preserve">Глава Светлогорского сельсовета                  </w:t>
      </w:r>
      <w:r w:rsidR="00DF38E7">
        <w:rPr>
          <w:color w:val="000000"/>
          <w:sz w:val="24"/>
          <w:szCs w:val="24"/>
        </w:rPr>
        <w:t xml:space="preserve">                     </w:t>
      </w:r>
      <w:r w:rsidRPr="00DF38E7">
        <w:rPr>
          <w:color w:val="000000"/>
          <w:sz w:val="24"/>
          <w:szCs w:val="24"/>
        </w:rPr>
        <w:t xml:space="preserve">                       </w:t>
      </w:r>
      <w:r w:rsidR="00C614BD">
        <w:rPr>
          <w:color w:val="000000"/>
          <w:sz w:val="24"/>
          <w:szCs w:val="24"/>
        </w:rPr>
        <w:t xml:space="preserve">           </w:t>
      </w:r>
      <w:r w:rsidR="00ED37A8">
        <w:rPr>
          <w:color w:val="000000"/>
          <w:sz w:val="24"/>
          <w:szCs w:val="24"/>
        </w:rPr>
        <w:t xml:space="preserve">        </w:t>
      </w:r>
      <w:r w:rsidRPr="00DF38E7">
        <w:rPr>
          <w:color w:val="000000"/>
          <w:sz w:val="24"/>
          <w:szCs w:val="24"/>
        </w:rPr>
        <w:t>А.К. Кришталюк</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4359"/>
      </w:tblGrid>
      <w:tr w:rsidR="00ED37A8" w:rsidTr="00ED37A8">
        <w:tc>
          <w:tcPr>
            <w:tcW w:w="6062" w:type="dxa"/>
          </w:tcPr>
          <w:p w:rsidR="00ED37A8" w:rsidRDefault="00ED37A8" w:rsidP="0045151D">
            <w:pPr>
              <w:jc w:val="right"/>
              <w:rPr>
                <w:rStyle w:val="af"/>
                <w:b w:val="0"/>
                <w:bCs/>
                <w:color w:val="auto"/>
                <w:sz w:val="18"/>
                <w:szCs w:val="18"/>
              </w:rPr>
            </w:pPr>
          </w:p>
        </w:tc>
        <w:tc>
          <w:tcPr>
            <w:tcW w:w="4359" w:type="dxa"/>
          </w:tcPr>
          <w:p w:rsidR="00ED37A8" w:rsidRDefault="00ED37A8" w:rsidP="00ED37A8">
            <w:pPr>
              <w:rPr>
                <w:rStyle w:val="af"/>
                <w:b w:val="0"/>
                <w:bCs/>
                <w:color w:val="auto"/>
                <w:sz w:val="18"/>
                <w:szCs w:val="18"/>
              </w:rPr>
            </w:pPr>
            <w:r w:rsidRPr="00F67218">
              <w:rPr>
                <w:rStyle w:val="af"/>
                <w:b w:val="0"/>
                <w:bCs/>
                <w:color w:val="auto"/>
                <w:sz w:val="18"/>
                <w:szCs w:val="18"/>
              </w:rPr>
              <w:t xml:space="preserve">Приложение №1 </w:t>
            </w:r>
            <w:r w:rsidRPr="00F67218">
              <w:rPr>
                <w:rStyle w:val="af"/>
                <w:b w:val="0"/>
                <w:bCs/>
                <w:color w:val="auto"/>
                <w:sz w:val="18"/>
                <w:szCs w:val="18"/>
              </w:rPr>
              <w:br/>
              <w:t>к постановлению администрации Светлогорского сельсовета Туруханского района Краснояр</w:t>
            </w:r>
            <w:r>
              <w:rPr>
                <w:rStyle w:val="af"/>
                <w:b w:val="0"/>
                <w:bCs/>
                <w:color w:val="auto"/>
                <w:sz w:val="18"/>
                <w:szCs w:val="18"/>
              </w:rPr>
              <w:t>ского края от  23.03.2017</w:t>
            </w:r>
            <w:r w:rsidRPr="00F67218">
              <w:rPr>
                <w:rStyle w:val="af"/>
                <w:b w:val="0"/>
                <w:bCs/>
                <w:color w:val="auto"/>
                <w:sz w:val="18"/>
                <w:szCs w:val="18"/>
              </w:rPr>
              <w:t xml:space="preserve"> №</w:t>
            </w:r>
            <w:r>
              <w:rPr>
                <w:rStyle w:val="af"/>
                <w:b w:val="0"/>
                <w:bCs/>
                <w:color w:val="auto"/>
                <w:sz w:val="18"/>
                <w:szCs w:val="18"/>
              </w:rPr>
              <w:t>37-П</w:t>
            </w:r>
          </w:p>
        </w:tc>
      </w:tr>
    </w:tbl>
    <w:p w:rsidR="00ED37A8" w:rsidRDefault="00ED37A8" w:rsidP="0045151D">
      <w:pPr>
        <w:jc w:val="right"/>
        <w:rPr>
          <w:rStyle w:val="af"/>
          <w:b w:val="0"/>
          <w:bCs/>
          <w:color w:val="auto"/>
          <w:sz w:val="18"/>
          <w:szCs w:val="18"/>
        </w:rPr>
      </w:pPr>
    </w:p>
    <w:p w:rsidR="003F1485" w:rsidRPr="00F67218" w:rsidRDefault="003F1485">
      <w:pPr>
        <w:rPr>
          <w:sz w:val="28"/>
          <w:szCs w:val="28"/>
          <w:lang w:eastAsia="en-US"/>
        </w:rPr>
      </w:pPr>
    </w:p>
    <w:p w:rsidR="003F1485" w:rsidRPr="00820561" w:rsidRDefault="003F1485">
      <w:pPr>
        <w:rPr>
          <w:sz w:val="28"/>
          <w:szCs w:val="28"/>
          <w:lang w:eastAsia="en-US"/>
        </w:rPr>
      </w:pPr>
    </w:p>
    <w:p w:rsidR="00681602" w:rsidRPr="0045151D" w:rsidRDefault="00681602" w:rsidP="00AF08D9">
      <w:pPr>
        <w:pStyle w:val="21"/>
        <w:shd w:val="clear" w:color="auto" w:fill="auto"/>
        <w:spacing w:before="0" w:after="0" w:line="240" w:lineRule="auto"/>
        <w:ind w:firstLine="0"/>
        <w:rPr>
          <w:sz w:val="24"/>
          <w:szCs w:val="24"/>
        </w:rPr>
      </w:pPr>
      <w:r w:rsidRPr="0045151D">
        <w:rPr>
          <w:sz w:val="24"/>
          <w:szCs w:val="24"/>
        </w:rPr>
        <w:t>ПОЛОЖЕНИЕ</w:t>
      </w:r>
    </w:p>
    <w:p w:rsidR="00A10042" w:rsidRDefault="0045151D" w:rsidP="00AF08D9">
      <w:pPr>
        <w:pStyle w:val="12"/>
        <w:keepNext/>
        <w:keepLines/>
        <w:shd w:val="clear" w:color="auto" w:fill="auto"/>
        <w:tabs>
          <w:tab w:val="left" w:pos="486"/>
        </w:tabs>
        <w:spacing w:after="0" w:line="240" w:lineRule="auto"/>
        <w:ind w:left="20" w:right="20" w:firstLine="260"/>
        <w:jc w:val="center"/>
        <w:rPr>
          <w:sz w:val="24"/>
          <w:szCs w:val="24"/>
        </w:rPr>
      </w:pPr>
      <w:bookmarkStart w:id="0" w:name="bookmark0"/>
      <w:r w:rsidRPr="0045151D">
        <w:rPr>
          <w:sz w:val="24"/>
          <w:szCs w:val="24"/>
        </w:rPr>
        <w:t>о добровольной пожарной охране на территории муниципального образования Светлогорский сельсовет Туруханского района Красноярского края</w:t>
      </w:r>
    </w:p>
    <w:p w:rsidR="0045151D" w:rsidRPr="0045151D" w:rsidRDefault="0045151D" w:rsidP="00AF08D9">
      <w:pPr>
        <w:pStyle w:val="12"/>
        <w:keepNext/>
        <w:keepLines/>
        <w:shd w:val="clear" w:color="auto" w:fill="auto"/>
        <w:tabs>
          <w:tab w:val="left" w:pos="486"/>
        </w:tabs>
        <w:spacing w:after="0" w:line="240" w:lineRule="auto"/>
        <w:ind w:left="20" w:right="20" w:firstLine="260"/>
        <w:jc w:val="center"/>
        <w:rPr>
          <w:color w:val="000000"/>
          <w:sz w:val="24"/>
          <w:szCs w:val="24"/>
        </w:rPr>
      </w:pPr>
    </w:p>
    <w:bookmarkEnd w:id="0"/>
    <w:p w:rsidR="0045151D" w:rsidRPr="0045151D" w:rsidRDefault="0045151D" w:rsidP="0045151D">
      <w:pPr>
        <w:pStyle w:val="s1"/>
        <w:spacing w:before="0" w:beforeAutospacing="0" w:after="0" w:afterAutospacing="0"/>
        <w:ind w:firstLine="708"/>
        <w:jc w:val="both"/>
      </w:pPr>
      <w:r w:rsidRPr="0045151D">
        <w:t xml:space="preserve">1. Настоящее Положение разработано в соответствии с </w:t>
      </w:r>
      <w:hyperlink r:id="rId14" w:anchor="/document/12185557/entry/0" w:history="1">
        <w:r w:rsidRPr="0045151D">
          <w:rPr>
            <w:rStyle w:val="ad"/>
            <w:color w:val="auto"/>
            <w:u w:val="none"/>
          </w:rPr>
          <w:t>Федеральным законом</w:t>
        </w:r>
      </w:hyperlink>
      <w:r>
        <w:t xml:space="preserve"> от 06.05.2011 №1</w:t>
      </w:r>
      <w:r w:rsidRPr="0045151D">
        <w:t xml:space="preserve">00-ФЗ "О добровольной пожарной охране", и устанавливает основу организации добровольной пожарной охраны (далее - ДПО) на территории </w:t>
      </w:r>
      <w:r w:rsidRPr="00C13988">
        <w:t>муниципального образования Светлогорский сельсовет Туруханского района Красноярского края</w:t>
      </w:r>
      <w:r w:rsidRPr="0045151D">
        <w:t xml:space="preserve">. Добровольная пожарная охрана создается и осуществляет свою деятельность на территории </w:t>
      </w:r>
      <w:r w:rsidRPr="00C13988">
        <w:t>муниципального образования Светлогорский сельсовет Туруханского района Красноярского края</w:t>
      </w:r>
      <w:r w:rsidRPr="0045151D">
        <w:t xml:space="preserve"> в соответствии с законодательством Российской Федерации.</w:t>
      </w:r>
    </w:p>
    <w:p w:rsidR="0045151D" w:rsidRDefault="0045151D" w:rsidP="0045151D">
      <w:pPr>
        <w:pStyle w:val="s1"/>
        <w:spacing w:before="0" w:beforeAutospacing="0" w:after="0" w:afterAutospacing="0"/>
        <w:ind w:firstLine="708"/>
        <w:jc w:val="both"/>
      </w:pPr>
      <w:r>
        <w:t>2. В настоящем Положении используются следующие понятия:</w:t>
      </w:r>
    </w:p>
    <w:p w:rsidR="0045151D" w:rsidRDefault="0045151D" w:rsidP="0045151D">
      <w:pPr>
        <w:pStyle w:val="s1"/>
        <w:spacing w:before="0" w:beforeAutospacing="0" w:after="0" w:afterAutospacing="0"/>
        <w:ind w:firstLine="708"/>
        <w:jc w:val="both"/>
      </w:pPr>
      <w:r>
        <w:t xml:space="preserve">1) </w:t>
      </w:r>
      <w:r w:rsidRPr="00ED37A8">
        <w:rPr>
          <w:rStyle w:val="s10"/>
          <w:b/>
        </w:rPr>
        <w:t>добровольная пожарная охрана</w:t>
      </w:r>
      <w:r>
        <w:t xml:space="preserve">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45151D" w:rsidRDefault="0045151D" w:rsidP="0045151D">
      <w:pPr>
        <w:pStyle w:val="s1"/>
        <w:spacing w:before="0" w:beforeAutospacing="0" w:after="0" w:afterAutospacing="0"/>
        <w:ind w:firstLine="708"/>
        <w:jc w:val="both"/>
      </w:pPr>
      <w:r>
        <w:t xml:space="preserve">2) </w:t>
      </w:r>
      <w:r w:rsidRPr="00ED37A8">
        <w:rPr>
          <w:rStyle w:val="s10"/>
          <w:b/>
        </w:rPr>
        <w:t>добровольный пожарный</w:t>
      </w:r>
      <w:r>
        <w:t xml:space="preserve">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45151D" w:rsidRDefault="0045151D" w:rsidP="0045151D">
      <w:pPr>
        <w:pStyle w:val="s1"/>
        <w:spacing w:before="0" w:beforeAutospacing="0" w:after="0" w:afterAutospacing="0"/>
        <w:ind w:firstLine="708"/>
        <w:jc w:val="both"/>
      </w:pPr>
      <w:r>
        <w:t>3) </w:t>
      </w:r>
      <w:r w:rsidRPr="00ED37A8">
        <w:rPr>
          <w:rStyle w:val="s10"/>
          <w:b/>
        </w:rPr>
        <w:t>добровольная пожарная дружина</w:t>
      </w:r>
      <w:r>
        <w:t xml:space="preserve">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45151D" w:rsidRDefault="0045151D" w:rsidP="0045151D">
      <w:pPr>
        <w:pStyle w:val="s1"/>
        <w:spacing w:before="0" w:beforeAutospacing="0" w:after="0" w:afterAutospacing="0"/>
        <w:ind w:firstLine="708"/>
        <w:jc w:val="both"/>
      </w:pPr>
      <w:r>
        <w:t>4) </w:t>
      </w:r>
      <w:r w:rsidRPr="00ED37A8">
        <w:rPr>
          <w:rStyle w:val="s10"/>
          <w:b/>
        </w:rPr>
        <w:t>добровольная пожарная команда</w:t>
      </w:r>
      <w:r>
        <w:t xml:space="preserve">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rsidR="0045151D" w:rsidRDefault="0045151D" w:rsidP="0045151D">
      <w:pPr>
        <w:pStyle w:val="s1"/>
        <w:spacing w:before="0" w:beforeAutospacing="0" w:after="0" w:afterAutospacing="0"/>
        <w:ind w:firstLine="708"/>
        <w:jc w:val="both"/>
      </w:pPr>
      <w:r>
        <w:t xml:space="preserve">5) </w:t>
      </w:r>
      <w:r w:rsidRPr="00ED37A8">
        <w:rPr>
          <w:rStyle w:val="s10"/>
          <w:b/>
        </w:rPr>
        <w:t>работник добровольной пожарной охраны</w:t>
      </w:r>
      <w:r>
        <w:t xml:space="preserve"> - физическое лицо, вступившее в трудовые отношения с юридическим лицом - общественным объединением пожарной охраны;</w:t>
      </w:r>
    </w:p>
    <w:p w:rsidR="0045151D" w:rsidRDefault="0045151D" w:rsidP="0045151D">
      <w:pPr>
        <w:pStyle w:val="s1"/>
        <w:spacing w:before="0" w:beforeAutospacing="0" w:after="0" w:afterAutospacing="0"/>
        <w:ind w:firstLine="708"/>
        <w:jc w:val="both"/>
      </w:pPr>
      <w:r>
        <w:t xml:space="preserve">6) </w:t>
      </w:r>
      <w:r w:rsidRPr="00B840EE">
        <w:rPr>
          <w:rStyle w:val="s10"/>
          <w:b/>
        </w:rPr>
        <w:t>статус добровольного пожарного</w:t>
      </w:r>
      <w:r>
        <w:t xml:space="preserve">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
    <w:p w:rsidR="0045151D" w:rsidRDefault="0045151D" w:rsidP="004E28DD">
      <w:pPr>
        <w:pStyle w:val="s1"/>
        <w:spacing w:before="0" w:beforeAutospacing="0" w:after="0" w:afterAutospacing="0"/>
        <w:ind w:firstLine="708"/>
        <w:jc w:val="both"/>
      </w:pPr>
      <w:r>
        <w:t xml:space="preserve">7) </w:t>
      </w:r>
      <w:r w:rsidRPr="00B840EE">
        <w:rPr>
          <w:rStyle w:val="s10"/>
          <w:b/>
        </w:rPr>
        <w:t>участие в тушении пожаров и проведении аварийно-спасательных работ</w:t>
      </w:r>
      <w:r>
        <w:t xml:space="preserve">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rsidR="0045151D" w:rsidRDefault="0045151D" w:rsidP="004E28DD">
      <w:pPr>
        <w:pStyle w:val="s1"/>
        <w:spacing w:before="0" w:beforeAutospacing="0" w:after="0" w:afterAutospacing="0"/>
        <w:ind w:firstLine="708"/>
        <w:jc w:val="both"/>
      </w:pPr>
      <w:r>
        <w:t xml:space="preserve">8) </w:t>
      </w:r>
      <w:r w:rsidRPr="00B840EE">
        <w:rPr>
          <w:rStyle w:val="s10"/>
          <w:b/>
        </w:rPr>
        <w:t>участие в профилактике пожаров</w:t>
      </w:r>
      <w:r>
        <w:t xml:space="preserve">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rsidR="004E28DD" w:rsidRDefault="0045151D" w:rsidP="004E28DD">
      <w:pPr>
        <w:pStyle w:val="s1"/>
        <w:spacing w:before="0" w:beforeAutospacing="0" w:after="0" w:afterAutospacing="0"/>
        <w:ind w:firstLine="708"/>
        <w:jc w:val="both"/>
      </w:pPr>
      <w:r>
        <w:t xml:space="preserve"> </w:t>
      </w:r>
      <w:r w:rsidR="004E28DD">
        <w:t xml:space="preserve">3. </w:t>
      </w:r>
      <w:r w:rsidR="004E28DD" w:rsidRPr="004E28DD">
        <w:t xml:space="preserve">Под общественным объединением пожарной охраны понимается созданное в соответствии с </w:t>
      </w:r>
      <w:hyperlink r:id="rId15" w:anchor="/document/10164186/entry/200" w:history="1">
        <w:r w:rsidR="004E28DD" w:rsidRPr="004E28DD">
          <w:rPr>
            <w:rStyle w:val="ad"/>
            <w:color w:val="auto"/>
            <w:u w:val="none"/>
          </w:rPr>
          <w:t>законодательством</w:t>
        </w:r>
      </w:hyperlink>
      <w:r w:rsidR="004E28DD" w:rsidRPr="004E28DD">
        <w:t xml:space="preserve"> Российской Федерации социально ориентированное общественное объединение физических лиц и (или) юридических лиц - общественных объединений, основной уставной целью которого является участие в осуществлении деятельности в области пожарной безопасности и проведении аварийно-спасательных работ.</w:t>
      </w:r>
    </w:p>
    <w:p w:rsidR="004E28DD" w:rsidRDefault="004E28DD" w:rsidP="004E28DD">
      <w:pPr>
        <w:pStyle w:val="s1"/>
        <w:spacing w:before="0" w:beforeAutospacing="0" w:after="0" w:afterAutospacing="0"/>
        <w:ind w:firstLine="708"/>
        <w:jc w:val="both"/>
      </w:pPr>
      <w:r w:rsidRPr="004E28DD">
        <w:lastRenderedPageBreak/>
        <w:t>Право физических лиц на создание общественных объединений пожарной охраны реализуется как непосредственно путем их объединения, так и через юридические лица - общественные объединения.</w:t>
      </w:r>
    </w:p>
    <w:p w:rsidR="004E28DD" w:rsidRPr="004E28DD" w:rsidRDefault="004E28DD" w:rsidP="004E28DD">
      <w:pPr>
        <w:pStyle w:val="s1"/>
        <w:spacing w:before="0" w:beforeAutospacing="0" w:after="0" w:afterAutospacing="0"/>
        <w:ind w:firstLine="708"/>
        <w:jc w:val="both"/>
      </w:pPr>
      <w:r w:rsidRPr="004E28DD">
        <w:t>Общественные объединения пожарной охраны создаются в одной из следующих организационно-правовых форм:</w:t>
      </w:r>
    </w:p>
    <w:p w:rsidR="004E28DD" w:rsidRPr="004E28DD" w:rsidRDefault="004E28DD" w:rsidP="004E28DD">
      <w:pPr>
        <w:pStyle w:val="s1"/>
        <w:spacing w:before="0" w:beforeAutospacing="0" w:after="0" w:afterAutospacing="0"/>
        <w:ind w:firstLine="708"/>
        <w:jc w:val="both"/>
      </w:pPr>
      <w:r w:rsidRPr="004E28DD">
        <w:t xml:space="preserve">1) </w:t>
      </w:r>
      <w:hyperlink r:id="rId16" w:anchor="/document/12185557/entry/7" w:history="1">
        <w:r w:rsidRPr="004E28DD">
          <w:rPr>
            <w:rStyle w:val="ad"/>
            <w:color w:val="auto"/>
            <w:u w:val="none"/>
          </w:rPr>
          <w:t>общественная организация</w:t>
        </w:r>
      </w:hyperlink>
      <w:r w:rsidRPr="004E28DD">
        <w:t>;</w:t>
      </w:r>
    </w:p>
    <w:p w:rsidR="004E28DD" w:rsidRPr="004E28DD" w:rsidRDefault="004E28DD" w:rsidP="004E28DD">
      <w:pPr>
        <w:pStyle w:val="s1"/>
        <w:spacing w:before="0" w:beforeAutospacing="0" w:after="0" w:afterAutospacing="0"/>
        <w:ind w:firstLine="708"/>
        <w:jc w:val="both"/>
      </w:pPr>
      <w:r w:rsidRPr="004E28DD">
        <w:t xml:space="preserve">2) </w:t>
      </w:r>
      <w:hyperlink r:id="rId17" w:anchor="/document/12185557/entry/8" w:history="1">
        <w:r w:rsidRPr="004E28DD">
          <w:rPr>
            <w:rStyle w:val="ad"/>
            <w:color w:val="auto"/>
            <w:u w:val="none"/>
          </w:rPr>
          <w:t>общественное учреждение</w:t>
        </w:r>
      </w:hyperlink>
      <w:r w:rsidRPr="004E28DD">
        <w:t>.</w:t>
      </w:r>
    </w:p>
    <w:p w:rsidR="004E28DD" w:rsidRPr="004E28DD" w:rsidRDefault="004E28DD" w:rsidP="004E28DD">
      <w:pPr>
        <w:pStyle w:val="s1"/>
        <w:spacing w:before="0" w:beforeAutospacing="0" w:after="0" w:afterAutospacing="0"/>
        <w:ind w:firstLine="708"/>
        <w:jc w:val="both"/>
      </w:pPr>
      <w:r w:rsidRPr="004E28DD">
        <w:t>Учредителями общественного объединения пожарной охраны могут выступать физические лица и (или) юридические лица - общественные объединения.</w:t>
      </w:r>
    </w:p>
    <w:p w:rsidR="004E28DD" w:rsidRPr="004E28DD" w:rsidRDefault="004E28DD" w:rsidP="004E28DD">
      <w:pPr>
        <w:pStyle w:val="s1"/>
        <w:spacing w:before="0" w:beforeAutospacing="0" w:after="0" w:afterAutospacing="0"/>
        <w:ind w:firstLine="708"/>
        <w:jc w:val="both"/>
      </w:pPr>
      <w:r>
        <w:t>4</w:t>
      </w:r>
      <w:r w:rsidRPr="004E28DD">
        <w:t>. Добровольные пожарные обязаны быть членами или участниками общественных объединений пожарной охраны.</w:t>
      </w:r>
    </w:p>
    <w:p w:rsidR="004E28DD" w:rsidRDefault="004E28DD" w:rsidP="004E28DD">
      <w:pPr>
        <w:pStyle w:val="s1"/>
        <w:spacing w:before="0" w:beforeAutospacing="0" w:after="0" w:afterAutospacing="0"/>
        <w:ind w:firstLine="708"/>
        <w:jc w:val="both"/>
      </w:pPr>
      <w:r>
        <w:t>5</w:t>
      </w:r>
      <w:r w:rsidRPr="004E28DD">
        <w:t>. </w:t>
      </w:r>
      <w:r w:rsidRPr="004E28DD">
        <w:rPr>
          <w:rStyle w:val="ae"/>
          <w:i w:val="0"/>
        </w:rPr>
        <w:t>Создаваемые общественные объединения</w:t>
      </w:r>
      <w:r w:rsidRPr="004E28DD">
        <w:rPr>
          <w:i/>
        </w:rPr>
        <w:t xml:space="preserve"> </w:t>
      </w:r>
      <w:r w:rsidRPr="004E28DD">
        <w:t>пожарной охраны</w:t>
      </w:r>
      <w:r w:rsidRPr="004E28DD">
        <w:rPr>
          <w:i/>
        </w:rPr>
        <w:t xml:space="preserve"> </w:t>
      </w:r>
      <w:r w:rsidRPr="004E28DD">
        <w:rPr>
          <w:rStyle w:val="ae"/>
          <w:i w:val="0"/>
        </w:rPr>
        <w:t>могут быть зарегистрированы в едином государственном реестре юридических лиц</w:t>
      </w:r>
      <w:r w:rsidRPr="004E28DD">
        <w:rPr>
          <w:i/>
        </w:rPr>
        <w:t xml:space="preserve"> </w:t>
      </w:r>
      <w:r w:rsidRPr="004E28DD">
        <w:t>в порядке</w:t>
      </w:r>
      <w:r w:rsidRPr="004E28DD">
        <w:rPr>
          <w:i/>
        </w:rPr>
        <w:t xml:space="preserve">, </w:t>
      </w:r>
      <w:r w:rsidRPr="004E28DD">
        <w:rPr>
          <w:rStyle w:val="ae"/>
          <w:i w:val="0"/>
        </w:rPr>
        <w:t>предусмотренном</w:t>
      </w:r>
      <w:r w:rsidRPr="004E28DD">
        <w:rPr>
          <w:i/>
        </w:rPr>
        <w:t xml:space="preserve"> </w:t>
      </w:r>
      <w:hyperlink r:id="rId18" w:anchor="/document/10164186/entry/21" w:history="1">
        <w:r w:rsidRPr="004E28DD">
          <w:rPr>
            <w:rStyle w:val="ad"/>
            <w:color w:val="auto"/>
            <w:u w:val="none"/>
          </w:rPr>
          <w:t>законодательством</w:t>
        </w:r>
      </w:hyperlink>
      <w:r w:rsidRPr="004E28DD">
        <w:t xml:space="preserve"> Российской Федерации,</w:t>
      </w:r>
      <w:r w:rsidRPr="004E28DD">
        <w:rPr>
          <w:i/>
        </w:rPr>
        <w:t xml:space="preserve"> </w:t>
      </w:r>
      <w:r w:rsidRPr="004E28DD">
        <w:rPr>
          <w:rStyle w:val="ae"/>
          <w:i w:val="0"/>
        </w:rPr>
        <w:t>и приобрести права юридического лица либо осуществлять свою деятельность без государственной регистрации и приобретения прав юридического лица</w:t>
      </w:r>
      <w:r w:rsidRPr="004E28DD">
        <w:rPr>
          <w:i/>
        </w:rPr>
        <w:t>.</w:t>
      </w:r>
    </w:p>
    <w:p w:rsidR="004E28DD" w:rsidRDefault="004E28DD" w:rsidP="004E28DD">
      <w:pPr>
        <w:pStyle w:val="s1"/>
        <w:spacing w:before="0" w:beforeAutospacing="0" w:after="0" w:afterAutospacing="0"/>
        <w:ind w:firstLine="708"/>
        <w:jc w:val="both"/>
      </w:pPr>
      <w:r>
        <w:t>6. Основными задачами добровольной пожарной охраны в области пожарной безопасности являются:</w:t>
      </w:r>
    </w:p>
    <w:p w:rsidR="004E28DD" w:rsidRDefault="004E28DD" w:rsidP="004E28DD">
      <w:pPr>
        <w:pStyle w:val="s1"/>
        <w:spacing w:before="0" w:beforeAutospacing="0" w:after="0" w:afterAutospacing="0"/>
        <w:ind w:firstLine="708"/>
        <w:jc w:val="both"/>
      </w:pPr>
      <w:r>
        <w:t>1) осуществление профилактики пожаров;</w:t>
      </w:r>
    </w:p>
    <w:p w:rsidR="004E28DD" w:rsidRDefault="004E28DD" w:rsidP="004E28DD">
      <w:pPr>
        <w:pStyle w:val="s1"/>
        <w:spacing w:before="0" w:beforeAutospacing="0" w:after="0" w:afterAutospacing="0"/>
        <w:ind w:firstLine="708"/>
        <w:jc w:val="both"/>
      </w:pPr>
      <w:r>
        <w:t>2) спасение людей и имущества при пожарах, проведении аварийно-спасательных работ и оказание первой помощи пострадавшим;</w:t>
      </w:r>
    </w:p>
    <w:p w:rsidR="004E28DD" w:rsidRDefault="004E28DD" w:rsidP="004E28DD">
      <w:pPr>
        <w:pStyle w:val="s1"/>
        <w:spacing w:before="0" w:beforeAutospacing="0" w:after="0" w:afterAutospacing="0"/>
        <w:ind w:firstLine="708"/>
        <w:jc w:val="both"/>
      </w:pPr>
      <w:r>
        <w:t>3) участие в тушении пожаров и проведении аварийно-спасательных работ.</w:t>
      </w:r>
    </w:p>
    <w:p w:rsidR="004E28DD" w:rsidRDefault="004E28DD" w:rsidP="004E28DD">
      <w:pPr>
        <w:pStyle w:val="s1"/>
        <w:spacing w:before="0" w:beforeAutospacing="0" w:after="0" w:afterAutospacing="0"/>
        <w:ind w:firstLine="708"/>
        <w:jc w:val="both"/>
      </w:pPr>
      <w:r>
        <w:t>7. Личный состав добровольной пожарной охраны включает в себя работников добровольной пожарной охраны, состоящих на должностях, предусмотренных штатным расписанием, и добровольных пожарных.</w:t>
      </w:r>
    </w:p>
    <w:p w:rsidR="004E28DD" w:rsidRDefault="004E28DD" w:rsidP="004E28DD">
      <w:pPr>
        <w:pStyle w:val="s1"/>
        <w:spacing w:before="0" w:beforeAutospacing="0" w:after="0" w:afterAutospacing="0"/>
        <w:ind w:firstLine="708"/>
        <w:jc w:val="both"/>
      </w:pPr>
      <w:r>
        <w:t xml:space="preserve">8.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w:t>
      </w:r>
      <w:r w:rsidRPr="004E28DD">
        <w:rPr>
          <w:rStyle w:val="ae"/>
          <w:i w:val="0"/>
        </w:rPr>
        <w:t>пожаров</w:t>
      </w:r>
      <w:r w:rsidRPr="004E28DD">
        <w:rPr>
          <w:i/>
        </w:rPr>
        <w:t xml:space="preserve"> </w:t>
      </w:r>
      <w:r>
        <w:t xml:space="preserve">и (или) </w:t>
      </w:r>
      <w:r w:rsidRPr="004E28DD">
        <w:rPr>
          <w:rStyle w:val="ae"/>
          <w:i w:val="0"/>
        </w:rPr>
        <w:t>участием в</w:t>
      </w:r>
      <w:r>
        <w:t xml:space="preserve"> тушении пожаров и проведении аварийно-спасательных работ.</w:t>
      </w:r>
    </w:p>
    <w:p w:rsidR="004E28DD" w:rsidRDefault="004E28DD" w:rsidP="004E28DD">
      <w:pPr>
        <w:pStyle w:val="s1"/>
        <w:spacing w:before="0" w:beforeAutospacing="0" w:after="0" w:afterAutospacing="0"/>
        <w:ind w:firstLine="708"/>
        <w:jc w:val="both"/>
      </w:pPr>
      <w:r>
        <w:t xml:space="preserve">9. 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учредителя (учредителей), средств поддержки, оказываемой органами местного самоуправления </w:t>
      </w:r>
      <w:r w:rsidRPr="00C13988">
        <w:t>муниципального образования Светлогорский сельсовет Туруханского района Красноярского края</w:t>
      </w:r>
      <w:r>
        <w:t xml:space="preserve"> общественным объединениям пожарной охраны, и иных средств, не запрещенных законодательством Российской Федерации.</w:t>
      </w:r>
    </w:p>
    <w:p w:rsidR="004E28DD" w:rsidRDefault="004E28DD" w:rsidP="004E28DD">
      <w:pPr>
        <w:pStyle w:val="s1"/>
        <w:spacing w:before="0" w:beforeAutospacing="0" w:after="0" w:afterAutospacing="0"/>
        <w:ind w:firstLine="708"/>
        <w:jc w:val="both"/>
      </w:pPr>
      <w:r>
        <w:t>10. Работники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на:</w:t>
      </w:r>
    </w:p>
    <w:p w:rsidR="004E28DD" w:rsidRDefault="004E28DD" w:rsidP="00EE34FE">
      <w:pPr>
        <w:pStyle w:val="s1"/>
        <w:spacing w:before="0" w:beforeAutospacing="0" w:after="0" w:afterAutospacing="0"/>
        <w:ind w:firstLine="708"/>
        <w:jc w:val="both"/>
      </w:pPr>
      <w:r>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4E28DD" w:rsidRDefault="004E28DD" w:rsidP="00EE34FE">
      <w:pPr>
        <w:pStyle w:val="s1"/>
        <w:spacing w:before="0" w:beforeAutospacing="0" w:after="0" w:afterAutospacing="0"/>
        <w:ind w:firstLine="708"/>
        <w:jc w:val="both"/>
      </w:pPr>
      <w:r>
        <w:t xml:space="preserve">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w:t>
      </w:r>
      <w:hyperlink r:id="rId19" w:anchor="/document/12125268/entry/2208" w:history="1">
        <w:r w:rsidRPr="00EE34FE">
          <w:rPr>
            <w:rStyle w:val="ad"/>
            <w:color w:val="auto"/>
            <w:u w:val="none"/>
          </w:rPr>
          <w:t>законодательством</w:t>
        </w:r>
      </w:hyperlink>
      <w:r>
        <w:t xml:space="preserve"> Российской Федерации;</w:t>
      </w:r>
    </w:p>
    <w:p w:rsidR="004E28DD" w:rsidRDefault="00EE34FE" w:rsidP="00EE34FE">
      <w:pPr>
        <w:pStyle w:val="s1"/>
        <w:spacing w:before="0" w:beforeAutospacing="0" w:after="0" w:afterAutospacing="0"/>
        <w:ind w:firstLine="708"/>
        <w:jc w:val="both"/>
      </w:pPr>
      <w:r>
        <w:t>3</w:t>
      </w:r>
      <w:r w:rsidR="004E28DD">
        <w:t>)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4E28DD" w:rsidRDefault="00EE34FE" w:rsidP="00EE34FE">
      <w:pPr>
        <w:pStyle w:val="s1"/>
        <w:spacing w:before="0" w:beforeAutospacing="0" w:after="0" w:afterAutospacing="0"/>
        <w:ind w:firstLine="708"/>
        <w:jc w:val="both"/>
      </w:pPr>
      <w:r>
        <w:t>4</w:t>
      </w:r>
      <w:r w:rsidR="004E28DD">
        <w:t>) внесение в органы местного самоуправления и организации предложений по повышению уровня пожа</w:t>
      </w:r>
      <w:r>
        <w:t>рной безопасности на территории</w:t>
      </w:r>
      <w:r w:rsidR="004E28DD">
        <w:t xml:space="preserve"> </w:t>
      </w:r>
      <w:r w:rsidRPr="00C13988">
        <w:t>муниципального образования Светлогорский сельсовет Туруханского района Красноярского края</w:t>
      </w:r>
      <w:r>
        <w:t xml:space="preserve"> </w:t>
      </w:r>
      <w:r w:rsidR="00B840EE">
        <w:t>и в организациях.</w:t>
      </w:r>
    </w:p>
    <w:p w:rsidR="004E28DD" w:rsidRDefault="004E28DD" w:rsidP="00EE34FE">
      <w:pPr>
        <w:pStyle w:val="s1"/>
        <w:spacing w:before="0" w:beforeAutospacing="0" w:after="0" w:afterAutospacing="0"/>
        <w:ind w:firstLine="708"/>
        <w:jc w:val="both"/>
      </w:pPr>
      <w:r>
        <w:t xml:space="preserve">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w:t>
      </w:r>
      <w:r>
        <w:lastRenderedPageBreak/>
        <w:t xml:space="preserve">защиты пожарных и снаряжением пожарных, необходимыми для тушения пожаров, в </w:t>
      </w:r>
      <w:hyperlink r:id="rId20" w:anchor="/document/70181766/entry/1000" w:history="1">
        <w:r w:rsidRPr="00EE34FE">
          <w:rPr>
            <w:rStyle w:val="ad"/>
            <w:color w:val="auto"/>
            <w:u w:val="none"/>
          </w:rPr>
          <w:t>порядке</w:t>
        </w:r>
      </w:hyperlink>
      <w:r>
        <w:t xml:space="preserve">, установленном </w:t>
      </w:r>
      <w:r w:rsidR="00EE34FE">
        <w:t>Приказом МЧС РФ от 4 апреля 2012 №170 "Об утверждении Порядка обеспечения работников добровольной пожарной охраны и добровольных пожарных, принимающих непосредственное участие в тушении пожаров, средствами индивидуальной защиты пожарных и снаряжением пожарных, необходимыми для тушения пожаров"</w:t>
      </w:r>
      <w:r>
        <w:t>.</w:t>
      </w:r>
    </w:p>
    <w:p w:rsidR="00EE34FE" w:rsidRDefault="00EE34FE" w:rsidP="00EE34FE">
      <w:pPr>
        <w:pStyle w:val="s1"/>
        <w:spacing w:before="0" w:beforeAutospacing="0" w:after="0" w:afterAutospacing="0"/>
        <w:ind w:firstLine="708"/>
        <w:jc w:val="both"/>
      </w:pPr>
      <w:r>
        <w:t>11. 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EE34FE" w:rsidRDefault="00EE34FE" w:rsidP="00EE34FE">
      <w:pPr>
        <w:pStyle w:val="s1"/>
        <w:spacing w:before="0" w:beforeAutospacing="0" w:after="0" w:afterAutospacing="0"/>
        <w:ind w:firstLine="708"/>
        <w:jc w:val="both"/>
      </w:pPr>
      <w: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EE34FE" w:rsidRDefault="00EE34FE" w:rsidP="00EE34FE">
      <w:pPr>
        <w:pStyle w:val="s1"/>
        <w:spacing w:before="0" w:beforeAutospacing="0" w:after="0" w:afterAutospacing="0"/>
        <w:ind w:firstLine="708"/>
        <w:jc w:val="both"/>
      </w:pPr>
      <w:r>
        <w:t xml:space="preserve">2) во время несения службы (дежурства) в соответствии с графиком дежурства </w:t>
      </w:r>
      <w:r w:rsidRPr="00EE34FE">
        <w:rPr>
          <w:rStyle w:val="ae"/>
          <w:i w:val="0"/>
        </w:rPr>
        <w:t>добровольных пожарных, принимающих участие в профилактике пожаров и (или) участие в тушении пожаров и проведении аварийно-спасательных работ</w:t>
      </w:r>
      <w:r w:rsidRPr="00EE34FE">
        <w:rPr>
          <w:i/>
        </w:rPr>
        <w:t>,</w:t>
      </w:r>
      <w:r>
        <w:t xml:space="preserve"> прибывать к месту вызова при получении сообщения о пожаре или о чрезвычайной ситуации, </w:t>
      </w:r>
      <w:r w:rsidRPr="00EE34FE">
        <w:rPr>
          <w:rStyle w:val="ae"/>
          <w:i w:val="0"/>
        </w:rPr>
        <w:t>принимать участие в профилактике пожаров и (или) участие</w:t>
      </w:r>
      <w:r>
        <w:t xml:space="preserve"> в тушении пожара и проведении аварийно-спасательных работ и оказывать первую помощь пострадавшим;</w:t>
      </w:r>
    </w:p>
    <w:p w:rsidR="00EE34FE" w:rsidRDefault="00EE34FE" w:rsidP="00EE34FE">
      <w:pPr>
        <w:pStyle w:val="s1"/>
        <w:spacing w:before="0" w:beforeAutospacing="0" w:after="0" w:afterAutospacing="0"/>
        <w:ind w:firstLine="708"/>
        <w:jc w:val="both"/>
      </w:pPr>
      <w: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EE34FE" w:rsidRDefault="00EE34FE" w:rsidP="00EE34FE">
      <w:pPr>
        <w:pStyle w:val="s1"/>
        <w:spacing w:before="0" w:beforeAutospacing="0" w:after="0" w:afterAutospacing="0"/>
        <w:ind w:firstLine="708"/>
        <w:jc w:val="both"/>
      </w:pPr>
      <w: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EE34FE" w:rsidRDefault="00EE34FE" w:rsidP="00EE34FE">
      <w:pPr>
        <w:pStyle w:val="s1"/>
        <w:spacing w:before="0" w:beforeAutospacing="0" w:after="0" w:afterAutospacing="0"/>
        <w:ind w:firstLine="708"/>
        <w:jc w:val="both"/>
      </w:pPr>
      <w: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EE34FE" w:rsidRDefault="00EE34FE" w:rsidP="00EE34FE">
      <w:pPr>
        <w:pStyle w:val="s1"/>
        <w:spacing w:before="0" w:beforeAutospacing="0" w:after="0" w:afterAutospacing="0"/>
        <w:ind w:firstLine="708"/>
        <w:jc w:val="both"/>
      </w:pPr>
      <w:r>
        <w:t>6)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EE34FE" w:rsidRDefault="00EE34FE" w:rsidP="00EE34FE">
      <w:pPr>
        <w:pStyle w:val="s1"/>
        <w:spacing w:before="0" w:beforeAutospacing="0" w:after="0" w:afterAutospacing="0"/>
        <w:ind w:firstLine="708"/>
        <w:jc w:val="both"/>
      </w:pPr>
      <w:r>
        <w:t>12. Учредитель (учредители) общественного объединения пожарной охраны вправе устанавливать форму и размеры материального стимулирования добровольных пожарных.</w:t>
      </w:r>
    </w:p>
    <w:p w:rsidR="004B441D" w:rsidRPr="00457897" w:rsidRDefault="00EA49C3" w:rsidP="00457897">
      <w:pPr>
        <w:pStyle w:val="s1"/>
        <w:spacing w:before="0" w:beforeAutospacing="0" w:after="0" w:afterAutospacing="0"/>
        <w:ind w:firstLine="708"/>
        <w:jc w:val="both"/>
        <w:rPr>
          <w:iCs/>
        </w:rPr>
      </w:pPr>
      <w:r>
        <w:t>1</w:t>
      </w:r>
      <w:r w:rsidR="004B441D">
        <w:t>3</w:t>
      </w:r>
      <w:r>
        <w:t xml:space="preserve">. Органы местного самоуправления </w:t>
      </w:r>
      <w:r w:rsidRPr="00C13988">
        <w:t>муниципального образования Светлогорский сельсовет Туруханского района Красноярского края</w:t>
      </w:r>
      <w:r w:rsidR="004B441D">
        <w:t xml:space="preserve"> </w:t>
      </w:r>
      <w:r w:rsidR="004B441D" w:rsidRPr="00EA49C3">
        <w:rPr>
          <w:rStyle w:val="ae"/>
          <w:i w:val="0"/>
        </w:rPr>
        <w:t>вправе</w:t>
      </w:r>
      <w:r w:rsidRPr="00EA49C3">
        <w:rPr>
          <w:rStyle w:val="ae"/>
          <w:i w:val="0"/>
        </w:rPr>
        <w:t xml:space="preserve"> </w:t>
      </w:r>
      <w:r w:rsidR="004B441D">
        <w:t>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оказанной органами местного самоуправле</w:t>
      </w:r>
      <w:r w:rsidR="00B840EE">
        <w:t>ния, подлежит раздельному учету.</w:t>
      </w:r>
    </w:p>
    <w:p w:rsidR="0045151D" w:rsidRDefault="00FB0BF1" w:rsidP="00EA49C3">
      <w:pPr>
        <w:pStyle w:val="s1"/>
        <w:spacing w:before="0" w:beforeAutospacing="0" w:after="0" w:afterAutospacing="0"/>
        <w:ind w:firstLine="708"/>
        <w:jc w:val="both"/>
      </w:pPr>
      <w:r w:rsidRPr="00457897">
        <w:t>14</w:t>
      </w:r>
      <w:r w:rsidR="0045151D">
        <w:t xml:space="preserve">. В целях поощрения граждан и организаций, которые внесли большой вклад в создание и развитие добровольной пожарной охраны на территории </w:t>
      </w:r>
      <w:r w:rsidR="00EA49C3" w:rsidRPr="00C13988">
        <w:t>муниципального образования Светлогорский сельсовет Туруханского района Красноярского края</w:t>
      </w:r>
      <w:r w:rsidR="0045151D">
        <w:t>, за активное участие в деятельности добровольной пожарной охраны, за работу по профилактике и (или) тушению пожаров, спасению людей и имущества при пожарах, могут применяться меры поощрения:</w:t>
      </w:r>
    </w:p>
    <w:p w:rsidR="00B840EE" w:rsidRDefault="0045151D" w:rsidP="004B441D">
      <w:pPr>
        <w:pStyle w:val="s1"/>
        <w:spacing w:before="0" w:beforeAutospacing="0" w:after="0" w:afterAutospacing="0"/>
        <w:ind w:firstLine="708"/>
        <w:jc w:val="both"/>
      </w:pPr>
      <w:r>
        <w:t xml:space="preserve">- Благодарственное письмо </w:t>
      </w:r>
      <w:r w:rsidR="00B840EE">
        <w:t>Г</w:t>
      </w:r>
      <w:r w:rsidR="004B441D">
        <w:t>лавы Светлогорского сельсовета</w:t>
      </w:r>
      <w:r>
        <w:t>;</w:t>
      </w:r>
    </w:p>
    <w:p w:rsidR="0045151D" w:rsidRDefault="00B840EE" w:rsidP="004B441D">
      <w:pPr>
        <w:pStyle w:val="s1"/>
        <w:spacing w:before="0" w:beforeAutospacing="0" w:after="0" w:afterAutospacing="0"/>
        <w:ind w:firstLine="708"/>
        <w:jc w:val="both"/>
      </w:pPr>
      <w:r>
        <w:t xml:space="preserve">- </w:t>
      </w:r>
      <w:r w:rsidR="0045151D">
        <w:t xml:space="preserve">Почетная грамота </w:t>
      </w:r>
      <w:r>
        <w:t>Главы Светлогорского сельсовета</w:t>
      </w:r>
      <w:r w:rsidR="0045151D">
        <w:t>.</w:t>
      </w:r>
    </w:p>
    <w:p w:rsidR="00A218B9" w:rsidRPr="0006401B" w:rsidRDefault="00A218B9" w:rsidP="0045151D">
      <w:pPr>
        <w:widowControl w:val="0"/>
        <w:ind w:firstLine="640"/>
        <w:jc w:val="both"/>
        <w:rPr>
          <w:b/>
        </w:rPr>
      </w:pPr>
    </w:p>
    <w:sectPr w:rsidR="00A218B9" w:rsidRPr="0006401B" w:rsidSect="00ED37A8">
      <w:headerReference w:type="default" r:id="rId21"/>
      <w:type w:val="nextColumn"/>
      <w:pgSz w:w="11906" w:h="16840"/>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6B2" w:rsidRDefault="001A06B2" w:rsidP="00456A39">
      <w:r>
        <w:separator/>
      </w:r>
    </w:p>
  </w:endnote>
  <w:endnote w:type="continuationSeparator" w:id="1">
    <w:p w:rsidR="001A06B2" w:rsidRDefault="001A06B2" w:rsidP="00456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6B2" w:rsidRDefault="001A06B2" w:rsidP="00456A39">
      <w:r>
        <w:separator/>
      </w:r>
    </w:p>
  </w:footnote>
  <w:footnote w:type="continuationSeparator" w:id="1">
    <w:p w:rsidR="001A06B2" w:rsidRDefault="001A06B2" w:rsidP="00456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2D" w:rsidRDefault="007C2E2D">
    <w:pPr>
      <w:pStyle w:val="a8"/>
      <w:jc w:val="center"/>
    </w:pPr>
  </w:p>
  <w:p w:rsidR="007C2E2D" w:rsidRDefault="007C2E2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874"/>
    <w:multiLevelType w:val="hybridMultilevel"/>
    <w:tmpl w:val="C93A74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D2B78"/>
    <w:multiLevelType w:val="multilevel"/>
    <w:tmpl w:val="E4983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32A76"/>
    <w:multiLevelType w:val="multilevel"/>
    <w:tmpl w:val="7B003D4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57DE1"/>
    <w:multiLevelType w:val="multilevel"/>
    <w:tmpl w:val="139CA0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E34A55"/>
    <w:multiLevelType w:val="multilevel"/>
    <w:tmpl w:val="A8CE695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36E35"/>
    <w:multiLevelType w:val="multilevel"/>
    <w:tmpl w:val="5B5C5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F943DC"/>
    <w:multiLevelType w:val="multilevel"/>
    <w:tmpl w:val="2B4C8B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F52988"/>
    <w:multiLevelType w:val="multilevel"/>
    <w:tmpl w:val="BDA4E5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676CD1"/>
    <w:multiLevelType w:val="multilevel"/>
    <w:tmpl w:val="DB18E94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8C57ED"/>
    <w:multiLevelType w:val="multilevel"/>
    <w:tmpl w:val="CB6EC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4D4D1C"/>
    <w:multiLevelType w:val="hybridMultilevel"/>
    <w:tmpl w:val="E7344008"/>
    <w:lvl w:ilvl="0" w:tplc="491AE4E6">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1">
    <w:nsid w:val="3153088B"/>
    <w:multiLevelType w:val="hybridMultilevel"/>
    <w:tmpl w:val="9F04F7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D24F07"/>
    <w:multiLevelType w:val="multilevel"/>
    <w:tmpl w:val="E5FA3E5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523E0E"/>
    <w:multiLevelType w:val="multilevel"/>
    <w:tmpl w:val="C114BFA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D13F1E"/>
    <w:multiLevelType w:val="multilevel"/>
    <w:tmpl w:val="2CDC659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E8427B"/>
    <w:multiLevelType w:val="multilevel"/>
    <w:tmpl w:val="3A0647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C4432A"/>
    <w:multiLevelType w:val="multilevel"/>
    <w:tmpl w:val="52085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3D3BB1"/>
    <w:multiLevelType w:val="multilevel"/>
    <w:tmpl w:val="A8D43836"/>
    <w:lvl w:ilvl="0">
      <w:start w:val="1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805" w:hanging="108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4315" w:hanging="144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825" w:hanging="1800"/>
      </w:pPr>
      <w:rPr>
        <w:rFonts w:hint="default"/>
      </w:rPr>
    </w:lvl>
    <w:lvl w:ilvl="8">
      <w:start w:val="1"/>
      <w:numFmt w:val="decimal"/>
      <w:lvlText w:val="%1.%2.%3.%4.%5.%6.%7.%8.%9"/>
      <w:lvlJc w:val="left"/>
      <w:pPr>
        <w:ind w:left="6760" w:hanging="2160"/>
      </w:pPr>
      <w:rPr>
        <w:rFonts w:hint="default"/>
      </w:rPr>
    </w:lvl>
  </w:abstractNum>
  <w:abstractNum w:abstractNumId="18">
    <w:nsid w:val="48023906"/>
    <w:multiLevelType w:val="multilevel"/>
    <w:tmpl w:val="E6B8E4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093D82"/>
    <w:multiLevelType w:val="multilevel"/>
    <w:tmpl w:val="E116B91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B57247"/>
    <w:multiLevelType w:val="multilevel"/>
    <w:tmpl w:val="A8D43836"/>
    <w:lvl w:ilvl="0">
      <w:start w:val="1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805" w:hanging="108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4315" w:hanging="144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825" w:hanging="1800"/>
      </w:pPr>
      <w:rPr>
        <w:rFonts w:hint="default"/>
      </w:rPr>
    </w:lvl>
    <w:lvl w:ilvl="8">
      <w:start w:val="1"/>
      <w:numFmt w:val="decimal"/>
      <w:lvlText w:val="%1.%2.%3.%4.%5.%6.%7.%8.%9"/>
      <w:lvlJc w:val="left"/>
      <w:pPr>
        <w:ind w:left="6760" w:hanging="2160"/>
      </w:pPr>
      <w:rPr>
        <w:rFonts w:hint="default"/>
      </w:rPr>
    </w:lvl>
  </w:abstractNum>
  <w:abstractNum w:abstractNumId="21">
    <w:nsid w:val="4BDA25BF"/>
    <w:multiLevelType w:val="hybridMultilevel"/>
    <w:tmpl w:val="97949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6E1FB2"/>
    <w:multiLevelType w:val="multilevel"/>
    <w:tmpl w:val="288E5686"/>
    <w:lvl w:ilvl="0">
      <w:start w:val="16"/>
      <w:numFmt w:val="decimal"/>
      <w:lvlText w:val="%1"/>
      <w:lvlJc w:val="left"/>
      <w:pPr>
        <w:ind w:left="525" w:hanging="525"/>
      </w:pPr>
      <w:rPr>
        <w:rFonts w:hint="default"/>
        <w:color w:val="000000"/>
      </w:rPr>
    </w:lvl>
    <w:lvl w:ilvl="1">
      <w:start w:val="1"/>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3">
    <w:nsid w:val="533B528E"/>
    <w:multiLevelType w:val="multilevel"/>
    <w:tmpl w:val="D0863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CF3F18"/>
    <w:multiLevelType w:val="hybridMultilevel"/>
    <w:tmpl w:val="9D2E5E6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1955DE"/>
    <w:multiLevelType w:val="multilevel"/>
    <w:tmpl w:val="D57CA98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857C0D"/>
    <w:multiLevelType w:val="hybridMultilevel"/>
    <w:tmpl w:val="9CE0B4E0"/>
    <w:lvl w:ilvl="0" w:tplc="A156029C">
      <w:start w:val="13"/>
      <w:numFmt w:val="decimal"/>
      <w:lvlText w:val="%1."/>
      <w:lvlJc w:val="left"/>
      <w:pPr>
        <w:ind w:left="955" w:hanging="375"/>
      </w:pPr>
      <w:rPr>
        <w:rFonts w:hint="default"/>
        <w:color w:val="000000"/>
      </w:rPr>
    </w:lvl>
    <w:lvl w:ilvl="1" w:tplc="04190019">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7">
    <w:nsid w:val="5B7C5F18"/>
    <w:multiLevelType w:val="multilevel"/>
    <w:tmpl w:val="D5C8D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592B7E"/>
    <w:multiLevelType w:val="hybridMultilevel"/>
    <w:tmpl w:val="C74C4DCC"/>
    <w:lvl w:ilvl="0" w:tplc="25F6B9F6">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550CAD"/>
    <w:multiLevelType w:val="multilevel"/>
    <w:tmpl w:val="D50E36F2"/>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991DD5"/>
    <w:multiLevelType w:val="multilevel"/>
    <w:tmpl w:val="0CDA8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390E1B"/>
    <w:multiLevelType w:val="multilevel"/>
    <w:tmpl w:val="AF7EF9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021E64"/>
    <w:multiLevelType w:val="multilevel"/>
    <w:tmpl w:val="18A4B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C27212"/>
    <w:multiLevelType w:val="multilevel"/>
    <w:tmpl w:val="F7AC0D24"/>
    <w:lvl w:ilvl="0">
      <w:start w:val="16"/>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23"/>
  </w:num>
  <w:num w:numId="2">
    <w:abstractNumId w:val="16"/>
  </w:num>
  <w:num w:numId="3">
    <w:abstractNumId w:val="9"/>
  </w:num>
  <w:num w:numId="4">
    <w:abstractNumId w:val="25"/>
  </w:num>
  <w:num w:numId="5">
    <w:abstractNumId w:val="32"/>
  </w:num>
  <w:num w:numId="6">
    <w:abstractNumId w:val="27"/>
  </w:num>
  <w:num w:numId="7">
    <w:abstractNumId w:val="5"/>
  </w:num>
  <w:num w:numId="8">
    <w:abstractNumId w:val="14"/>
  </w:num>
  <w:num w:numId="9">
    <w:abstractNumId w:val="29"/>
  </w:num>
  <w:num w:numId="10">
    <w:abstractNumId w:val="26"/>
  </w:num>
  <w:num w:numId="11">
    <w:abstractNumId w:val="22"/>
  </w:num>
  <w:num w:numId="12">
    <w:abstractNumId w:val="33"/>
  </w:num>
  <w:num w:numId="13">
    <w:abstractNumId w:val="20"/>
  </w:num>
  <w:num w:numId="14">
    <w:abstractNumId w:val="17"/>
  </w:num>
  <w:num w:numId="15">
    <w:abstractNumId w:val="28"/>
  </w:num>
  <w:num w:numId="16">
    <w:abstractNumId w:val="6"/>
  </w:num>
  <w:num w:numId="17">
    <w:abstractNumId w:val="19"/>
  </w:num>
  <w:num w:numId="18">
    <w:abstractNumId w:val="18"/>
  </w:num>
  <w:num w:numId="19">
    <w:abstractNumId w:val="7"/>
  </w:num>
  <w:num w:numId="20">
    <w:abstractNumId w:val="30"/>
  </w:num>
  <w:num w:numId="21">
    <w:abstractNumId w:val="3"/>
  </w:num>
  <w:num w:numId="22">
    <w:abstractNumId w:val="8"/>
  </w:num>
  <w:num w:numId="23">
    <w:abstractNumId w:val="15"/>
  </w:num>
  <w:num w:numId="24">
    <w:abstractNumId w:val="12"/>
  </w:num>
  <w:num w:numId="25">
    <w:abstractNumId w:val="1"/>
  </w:num>
  <w:num w:numId="26">
    <w:abstractNumId w:val="31"/>
  </w:num>
  <w:num w:numId="27">
    <w:abstractNumId w:val="2"/>
  </w:num>
  <w:num w:numId="28">
    <w:abstractNumId w:val="4"/>
  </w:num>
  <w:num w:numId="29">
    <w:abstractNumId w:val="13"/>
  </w:num>
  <w:num w:numId="30">
    <w:abstractNumId w:val="21"/>
  </w:num>
  <w:num w:numId="31">
    <w:abstractNumId w:val="11"/>
  </w:num>
  <w:num w:numId="32">
    <w:abstractNumId w:val="0"/>
  </w:num>
  <w:num w:numId="33">
    <w:abstractNumId w:val="24"/>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E420C"/>
    <w:rsid w:val="000055DD"/>
    <w:rsid w:val="00010852"/>
    <w:rsid w:val="000520E7"/>
    <w:rsid w:val="0006401B"/>
    <w:rsid w:val="00064C1C"/>
    <w:rsid w:val="00066562"/>
    <w:rsid w:val="00086C51"/>
    <w:rsid w:val="000D5928"/>
    <w:rsid w:val="000F255D"/>
    <w:rsid w:val="001006B0"/>
    <w:rsid w:val="00107D1D"/>
    <w:rsid w:val="0014086A"/>
    <w:rsid w:val="00140FCC"/>
    <w:rsid w:val="00176765"/>
    <w:rsid w:val="001876F2"/>
    <w:rsid w:val="001A06B2"/>
    <w:rsid w:val="001A2493"/>
    <w:rsid w:val="001A4856"/>
    <w:rsid w:val="001B72DF"/>
    <w:rsid w:val="001C7F1F"/>
    <w:rsid w:val="001D6C24"/>
    <w:rsid w:val="001E390E"/>
    <w:rsid w:val="001F4E48"/>
    <w:rsid w:val="001F5FE2"/>
    <w:rsid w:val="00205ECF"/>
    <w:rsid w:val="00222D74"/>
    <w:rsid w:val="00280F00"/>
    <w:rsid w:val="002A2B83"/>
    <w:rsid w:val="002C3265"/>
    <w:rsid w:val="002E0453"/>
    <w:rsid w:val="002E420C"/>
    <w:rsid w:val="00332952"/>
    <w:rsid w:val="003361DC"/>
    <w:rsid w:val="00357A97"/>
    <w:rsid w:val="003765DF"/>
    <w:rsid w:val="00386E60"/>
    <w:rsid w:val="0039107E"/>
    <w:rsid w:val="00391A6C"/>
    <w:rsid w:val="003A0734"/>
    <w:rsid w:val="003A44E8"/>
    <w:rsid w:val="003A5B2D"/>
    <w:rsid w:val="003D0086"/>
    <w:rsid w:val="003D7F84"/>
    <w:rsid w:val="003F1485"/>
    <w:rsid w:val="003F715F"/>
    <w:rsid w:val="0045151D"/>
    <w:rsid w:val="00456A39"/>
    <w:rsid w:val="00457897"/>
    <w:rsid w:val="004B0CAF"/>
    <w:rsid w:val="004B2D78"/>
    <w:rsid w:val="004B441D"/>
    <w:rsid w:val="004C14EB"/>
    <w:rsid w:val="004D79C2"/>
    <w:rsid w:val="004E1A36"/>
    <w:rsid w:val="004E28DD"/>
    <w:rsid w:val="004E4508"/>
    <w:rsid w:val="004E78FC"/>
    <w:rsid w:val="004F0A2F"/>
    <w:rsid w:val="004F67F4"/>
    <w:rsid w:val="005017DD"/>
    <w:rsid w:val="0052684B"/>
    <w:rsid w:val="0052711F"/>
    <w:rsid w:val="00533600"/>
    <w:rsid w:val="00554A65"/>
    <w:rsid w:val="005838B4"/>
    <w:rsid w:val="0059795C"/>
    <w:rsid w:val="005C7B1D"/>
    <w:rsid w:val="005D0511"/>
    <w:rsid w:val="005E3A18"/>
    <w:rsid w:val="00612BE5"/>
    <w:rsid w:val="00615D5E"/>
    <w:rsid w:val="00623E4E"/>
    <w:rsid w:val="006273F0"/>
    <w:rsid w:val="0062773F"/>
    <w:rsid w:val="00636A7E"/>
    <w:rsid w:val="006525B4"/>
    <w:rsid w:val="00681602"/>
    <w:rsid w:val="00694A5A"/>
    <w:rsid w:val="006B1355"/>
    <w:rsid w:val="007070A0"/>
    <w:rsid w:val="00712DF4"/>
    <w:rsid w:val="00713AD4"/>
    <w:rsid w:val="00721978"/>
    <w:rsid w:val="00732E06"/>
    <w:rsid w:val="0076047B"/>
    <w:rsid w:val="007824F2"/>
    <w:rsid w:val="007C2E2D"/>
    <w:rsid w:val="007C552A"/>
    <w:rsid w:val="007E3AA6"/>
    <w:rsid w:val="007F2BBB"/>
    <w:rsid w:val="007F553F"/>
    <w:rsid w:val="00817F99"/>
    <w:rsid w:val="00820561"/>
    <w:rsid w:val="0083739D"/>
    <w:rsid w:val="00855F74"/>
    <w:rsid w:val="00875BBD"/>
    <w:rsid w:val="008946F7"/>
    <w:rsid w:val="00905938"/>
    <w:rsid w:val="00913FF0"/>
    <w:rsid w:val="00930977"/>
    <w:rsid w:val="00951A4B"/>
    <w:rsid w:val="00986E7E"/>
    <w:rsid w:val="009938F8"/>
    <w:rsid w:val="009A311F"/>
    <w:rsid w:val="009A5BCF"/>
    <w:rsid w:val="009B4F4A"/>
    <w:rsid w:val="009C2373"/>
    <w:rsid w:val="009C6C7D"/>
    <w:rsid w:val="009E3247"/>
    <w:rsid w:val="009F73AF"/>
    <w:rsid w:val="00A10042"/>
    <w:rsid w:val="00A218B9"/>
    <w:rsid w:val="00A21E32"/>
    <w:rsid w:val="00A24ED9"/>
    <w:rsid w:val="00A422A8"/>
    <w:rsid w:val="00A46AC9"/>
    <w:rsid w:val="00A57A4E"/>
    <w:rsid w:val="00A86E0F"/>
    <w:rsid w:val="00A90C47"/>
    <w:rsid w:val="00AB0112"/>
    <w:rsid w:val="00AB01C5"/>
    <w:rsid w:val="00AC5C6D"/>
    <w:rsid w:val="00AE3E65"/>
    <w:rsid w:val="00AF08D9"/>
    <w:rsid w:val="00B13EDA"/>
    <w:rsid w:val="00B47BD7"/>
    <w:rsid w:val="00B570A9"/>
    <w:rsid w:val="00B60013"/>
    <w:rsid w:val="00B62039"/>
    <w:rsid w:val="00B62EDD"/>
    <w:rsid w:val="00B70FA3"/>
    <w:rsid w:val="00B7726B"/>
    <w:rsid w:val="00B840EE"/>
    <w:rsid w:val="00B96B05"/>
    <w:rsid w:val="00BB6276"/>
    <w:rsid w:val="00BD03B1"/>
    <w:rsid w:val="00BF0E7B"/>
    <w:rsid w:val="00C014C5"/>
    <w:rsid w:val="00C11F0C"/>
    <w:rsid w:val="00C13988"/>
    <w:rsid w:val="00C17BDE"/>
    <w:rsid w:val="00C440DD"/>
    <w:rsid w:val="00C44DED"/>
    <w:rsid w:val="00C614BD"/>
    <w:rsid w:val="00C63455"/>
    <w:rsid w:val="00C711EB"/>
    <w:rsid w:val="00C775A7"/>
    <w:rsid w:val="00C84434"/>
    <w:rsid w:val="00C85F99"/>
    <w:rsid w:val="00C9355B"/>
    <w:rsid w:val="00CB1F7E"/>
    <w:rsid w:val="00CB3267"/>
    <w:rsid w:val="00CE3554"/>
    <w:rsid w:val="00CE6A85"/>
    <w:rsid w:val="00D02853"/>
    <w:rsid w:val="00D411A8"/>
    <w:rsid w:val="00D51833"/>
    <w:rsid w:val="00D55372"/>
    <w:rsid w:val="00D56A0C"/>
    <w:rsid w:val="00D57C63"/>
    <w:rsid w:val="00D57C9D"/>
    <w:rsid w:val="00D760BF"/>
    <w:rsid w:val="00D8055E"/>
    <w:rsid w:val="00D8452A"/>
    <w:rsid w:val="00DA633D"/>
    <w:rsid w:val="00DC69F1"/>
    <w:rsid w:val="00DF38E7"/>
    <w:rsid w:val="00E02E9F"/>
    <w:rsid w:val="00E47B92"/>
    <w:rsid w:val="00E658B1"/>
    <w:rsid w:val="00E65DFE"/>
    <w:rsid w:val="00E7318C"/>
    <w:rsid w:val="00E74E03"/>
    <w:rsid w:val="00E75F30"/>
    <w:rsid w:val="00E77168"/>
    <w:rsid w:val="00EA49C3"/>
    <w:rsid w:val="00ED37A8"/>
    <w:rsid w:val="00ED6ADD"/>
    <w:rsid w:val="00EE09AE"/>
    <w:rsid w:val="00EE34FE"/>
    <w:rsid w:val="00EE5B04"/>
    <w:rsid w:val="00EF0D71"/>
    <w:rsid w:val="00EF1F40"/>
    <w:rsid w:val="00F02944"/>
    <w:rsid w:val="00F04BD5"/>
    <w:rsid w:val="00F20D65"/>
    <w:rsid w:val="00F67218"/>
    <w:rsid w:val="00FA0EAD"/>
    <w:rsid w:val="00FA39C1"/>
    <w:rsid w:val="00FB0BF1"/>
    <w:rsid w:val="00FD2C16"/>
    <w:rsid w:val="00FE56E4"/>
    <w:rsid w:val="00FE6D00"/>
    <w:rsid w:val="00FE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4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84434"/>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84434"/>
    <w:rPr>
      <w:rFonts w:ascii="Arial" w:eastAsia="Times New Roman" w:hAnsi="Arial" w:cs="Arial"/>
      <w:b/>
      <w:bCs/>
      <w:color w:val="26282F"/>
      <w:sz w:val="26"/>
      <w:szCs w:val="26"/>
      <w:lang w:eastAsia="ru-RU"/>
    </w:rPr>
  </w:style>
  <w:style w:type="character" w:customStyle="1" w:styleId="a3">
    <w:name w:val="Основной текст_"/>
    <w:basedOn w:val="a0"/>
    <w:link w:val="2"/>
    <w:rsid w:val="00E02E9F"/>
    <w:rPr>
      <w:rFonts w:ascii="Times New Roman" w:eastAsia="Times New Roman" w:hAnsi="Times New Roman" w:cs="Times New Roman"/>
      <w:sz w:val="28"/>
      <w:szCs w:val="28"/>
      <w:shd w:val="clear" w:color="auto" w:fill="FFFFFF"/>
    </w:rPr>
  </w:style>
  <w:style w:type="character" w:customStyle="1" w:styleId="a4">
    <w:name w:val="Основной текст + Полужирный"/>
    <w:basedOn w:val="a3"/>
    <w:rsid w:val="00E02E9F"/>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2">
    <w:name w:val="Основной текст2"/>
    <w:basedOn w:val="a"/>
    <w:link w:val="a3"/>
    <w:rsid w:val="00E02E9F"/>
    <w:pPr>
      <w:widowControl w:val="0"/>
      <w:shd w:val="clear" w:color="auto" w:fill="FFFFFF"/>
      <w:spacing w:after="300" w:line="312" w:lineRule="exact"/>
      <w:jc w:val="center"/>
    </w:pPr>
    <w:rPr>
      <w:sz w:val="28"/>
      <w:szCs w:val="28"/>
      <w:lang w:eastAsia="en-US"/>
    </w:rPr>
  </w:style>
  <w:style w:type="character" w:customStyle="1" w:styleId="20">
    <w:name w:val="Основной текст (2)_"/>
    <w:basedOn w:val="a0"/>
    <w:link w:val="21"/>
    <w:rsid w:val="004B0CAF"/>
    <w:rPr>
      <w:rFonts w:ascii="Times New Roman" w:eastAsia="Times New Roman" w:hAnsi="Times New Roman" w:cs="Times New Roman"/>
      <w:b/>
      <w:bCs/>
      <w:sz w:val="28"/>
      <w:szCs w:val="28"/>
      <w:shd w:val="clear" w:color="auto" w:fill="FFFFFF"/>
    </w:rPr>
  </w:style>
  <w:style w:type="character" w:customStyle="1" w:styleId="2Exact">
    <w:name w:val="Основной текст (2) Exact"/>
    <w:basedOn w:val="a0"/>
    <w:rsid w:val="004B0CAF"/>
    <w:rPr>
      <w:rFonts w:ascii="Times New Roman" w:eastAsia="Times New Roman" w:hAnsi="Times New Roman" w:cs="Times New Roman"/>
      <w:b/>
      <w:bCs/>
      <w:i w:val="0"/>
      <w:iCs w:val="0"/>
      <w:smallCaps w:val="0"/>
      <w:strike w:val="0"/>
      <w:spacing w:val="-2"/>
      <w:sz w:val="26"/>
      <w:szCs w:val="26"/>
      <w:u w:val="none"/>
    </w:rPr>
  </w:style>
  <w:style w:type="character" w:customStyle="1" w:styleId="7">
    <w:name w:val="Основной текст (7)_"/>
    <w:basedOn w:val="a0"/>
    <w:link w:val="70"/>
    <w:rsid w:val="004B0CAF"/>
    <w:rPr>
      <w:rFonts w:ascii="Times New Roman" w:eastAsia="Times New Roman" w:hAnsi="Times New Roman" w:cs="Times New Roman"/>
      <w:sz w:val="23"/>
      <w:szCs w:val="23"/>
      <w:shd w:val="clear" w:color="auto" w:fill="FFFFFF"/>
    </w:rPr>
  </w:style>
  <w:style w:type="character" w:customStyle="1" w:styleId="713pt">
    <w:name w:val="Основной текст (7) + 13 pt;Полужирный"/>
    <w:basedOn w:val="7"/>
    <w:rsid w:val="004B0CAF"/>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21">
    <w:name w:val="Основной текст (2)"/>
    <w:basedOn w:val="a"/>
    <w:link w:val="20"/>
    <w:rsid w:val="004B0CAF"/>
    <w:pPr>
      <w:widowControl w:val="0"/>
      <w:shd w:val="clear" w:color="auto" w:fill="FFFFFF"/>
      <w:spacing w:before="300" w:after="300" w:line="0" w:lineRule="atLeast"/>
      <w:ind w:hanging="800"/>
      <w:jc w:val="center"/>
    </w:pPr>
    <w:rPr>
      <w:b/>
      <w:bCs/>
      <w:sz w:val="28"/>
      <w:szCs w:val="28"/>
      <w:lang w:eastAsia="en-US"/>
    </w:rPr>
  </w:style>
  <w:style w:type="paragraph" w:customStyle="1" w:styleId="70">
    <w:name w:val="Основной текст (7)"/>
    <w:basedOn w:val="a"/>
    <w:link w:val="7"/>
    <w:rsid w:val="004B0CAF"/>
    <w:pPr>
      <w:widowControl w:val="0"/>
      <w:shd w:val="clear" w:color="auto" w:fill="FFFFFF"/>
      <w:spacing w:after="720" w:line="269" w:lineRule="exact"/>
    </w:pPr>
    <w:rPr>
      <w:sz w:val="23"/>
      <w:szCs w:val="23"/>
      <w:lang w:eastAsia="en-US"/>
    </w:rPr>
  </w:style>
  <w:style w:type="character" w:customStyle="1" w:styleId="71pt">
    <w:name w:val="Основной текст (7) + Интервал 1 pt"/>
    <w:basedOn w:val="7"/>
    <w:rsid w:val="003F1485"/>
    <w:rPr>
      <w:rFonts w:ascii="Times New Roman" w:eastAsia="Times New Roman" w:hAnsi="Times New Roman" w:cs="Times New Roman"/>
      <w:b w:val="0"/>
      <w:bCs w:val="0"/>
      <w:i w:val="0"/>
      <w:iCs w:val="0"/>
      <w:smallCaps w:val="0"/>
      <w:strike w:val="0"/>
      <w:color w:val="000000"/>
      <w:spacing w:val="30"/>
      <w:w w:val="100"/>
      <w:position w:val="0"/>
      <w:sz w:val="23"/>
      <w:szCs w:val="23"/>
      <w:u w:val="none"/>
      <w:shd w:val="clear" w:color="auto" w:fill="FFFFFF"/>
      <w:lang w:val="ru-RU"/>
    </w:rPr>
  </w:style>
  <w:style w:type="character" w:customStyle="1" w:styleId="11">
    <w:name w:val="Заголовок №1_"/>
    <w:basedOn w:val="a0"/>
    <w:link w:val="12"/>
    <w:rsid w:val="003F1485"/>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3F1485"/>
    <w:pPr>
      <w:widowControl w:val="0"/>
      <w:shd w:val="clear" w:color="auto" w:fill="FFFFFF"/>
      <w:spacing w:after="240" w:line="317" w:lineRule="exact"/>
      <w:ind w:hanging="1760"/>
      <w:outlineLvl w:val="0"/>
    </w:pPr>
    <w:rPr>
      <w:b/>
      <w:bCs/>
      <w:sz w:val="28"/>
      <w:szCs w:val="28"/>
      <w:lang w:eastAsia="en-US"/>
    </w:rPr>
  </w:style>
  <w:style w:type="paragraph" w:customStyle="1" w:styleId="ConsPlusNormal">
    <w:name w:val="ConsPlusNormal"/>
    <w:rsid w:val="001876F2"/>
    <w:pPr>
      <w:autoSpaceDE w:val="0"/>
      <w:autoSpaceDN w:val="0"/>
      <w:adjustRightInd w:val="0"/>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3D7F84"/>
    <w:rPr>
      <w:rFonts w:ascii="Segoe UI" w:hAnsi="Segoe UI" w:cs="Segoe UI"/>
      <w:sz w:val="18"/>
      <w:szCs w:val="18"/>
    </w:rPr>
  </w:style>
  <w:style w:type="character" w:customStyle="1" w:styleId="a6">
    <w:name w:val="Текст выноски Знак"/>
    <w:basedOn w:val="a0"/>
    <w:link w:val="a5"/>
    <w:uiPriority w:val="99"/>
    <w:semiHidden/>
    <w:rsid w:val="003D7F84"/>
    <w:rPr>
      <w:rFonts w:ascii="Segoe UI" w:eastAsia="Times New Roman" w:hAnsi="Segoe UI" w:cs="Segoe UI"/>
      <w:sz w:val="18"/>
      <w:szCs w:val="18"/>
      <w:lang w:eastAsia="ru-RU"/>
    </w:rPr>
  </w:style>
  <w:style w:type="paragraph" w:styleId="a7">
    <w:name w:val="List Paragraph"/>
    <w:basedOn w:val="a"/>
    <w:uiPriority w:val="34"/>
    <w:qFormat/>
    <w:rsid w:val="00713AD4"/>
    <w:pPr>
      <w:ind w:left="720"/>
      <w:contextualSpacing/>
    </w:pPr>
  </w:style>
  <w:style w:type="paragraph" w:styleId="a8">
    <w:name w:val="header"/>
    <w:basedOn w:val="a"/>
    <w:link w:val="a9"/>
    <w:uiPriority w:val="99"/>
    <w:unhideWhenUsed/>
    <w:rsid w:val="00456A39"/>
    <w:pPr>
      <w:tabs>
        <w:tab w:val="center" w:pos="4677"/>
        <w:tab w:val="right" w:pos="9355"/>
      </w:tabs>
    </w:pPr>
  </w:style>
  <w:style w:type="character" w:customStyle="1" w:styleId="a9">
    <w:name w:val="Верхний колонтитул Знак"/>
    <w:basedOn w:val="a0"/>
    <w:link w:val="a8"/>
    <w:uiPriority w:val="99"/>
    <w:rsid w:val="00456A3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56A39"/>
    <w:pPr>
      <w:tabs>
        <w:tab w:val="center" w:pos="4677"/>
        <w:tab w:val="right" w:pos="9355"/>
      </w:tabs>
    </w:pPr>
  </w:style>
  <w:style w:type="character" w:customStyle="1" w:styleId="ab">
    <w:name w:val="Нижний колонтитул Знак"/>
    <w:basedOn w:val="a0"/>
    <w:link w:val="aa"/>
    <w:uiPriority w:val="99"/>
    <w:rsid w:val="00456A39"/>
    <w:rPr>
      <w:rFonts w:ascii="Times New Roman" w:eastAsia="Times New Roman" w:hAnsi="Times New Roman" w:cs="Times New Roman"/>
      <w:sz w:val="24"/>
      <w:szCs w:val="24"/>
      <w:lang w:eastAsia="ru-RU"/>
    </w:rPr>
  </w:style>
  <w:style w:type="table" w:styleId="ac">
    <w:name w:val="Table Grid"/>
    <w:basedOn w:val="a1"/>
    <w:uiPriority w:val="39"/>
    <w:rsid w:val="006816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semiHidden/>
    <w:unhideWhenUsed/>
    <w:rsid w:val="0014086A"/>
    <w:rPr>
      <w:color w:val="0000FF"/>
      <w:u w:val="single"/>
    </w:rPr>
  </w:style>
  <w:style w:type="paragraph" w:customStyle="1" w:styleId="s1">
    <w:name w:val="s_1"/>
    <w:basedOn w:val="a"/>
    <w:rsid w:val="002A2B83"/>
    <w:pPr>
      <w:spacing w:before="100" w:beforeAutospacing="1" w:after="100" w:afterAutospacing="1"/>
    </w:pPr>
  </w:style>
  <w:style w:type="character" w:styleId="ae">
    <w:name w:val="Emphasis"/>
    <w:basedOn w:val="a0"/>
    <w:uiPriority w:val="20"/>
    <w:qFormat/>
    <w:rsid w:val="00C614BD"/>
    <w:rPr>
      <w:i/>
      <w:iCs/>
    </w:rPr>
  </w:style>
  <w:style w:type="character" w:customStyle="1" w:styleId="af">
    <w:name w:val="Цветовое выделение"/>
    <w:uiPriority w:val="99"/>
    <w:rsid w:val="00C440DD"/>
    <w:rPr>
      <w:b/>
      <w:color w:val="26282F"/>
    </w:rPr>
  </w:style>
  <w:style w:type="paragraph" w:customStyle="1" w:styleId="af0">
    <w:name w:val="Нормальный (таблица)"/>
    <w:basedOn w:val="a"/>
    <w:next w:val="a"/>
    <w:uiPriority w:val="99"/>
    <w:rsid w:val="00820561"/>
    <w:pPr>
      <w:widowControl w:val="0"/>
      <w:autoSpaceDE w:val="0"/>
      <w:autoSpaceDN w:val="0"/>
      <w:adjustRightInd w:val="0"/>
      <w:jc w:val="both"/>
    </w:pPr>
    <w:rPr>
      <w:rFonts w:ascii="Arial" w:eastAsiaTheme="minorEastAsia" w:hAnsi="Arial" w:cs="Arial"/>
      <w:sz w:val="26"/>
      <w:szCs w:val="26"/>
    </w:rPr>
  </w:style>
  <w:style w:type="paragraph" w:customStyle="1" w:styleId="af1">
    <w:name w:val="Прижатый влево"/>
    <w:basedOn w:val="a"/>
    <w:next w:val="a"/>
    <w:uiPriority w:val="99"/>
    <w:rsid w:val="00820561"/>
    <w:pPr>
      <w:widowControl w:val="0"/>
      <w:autoSpaceDE w:val="0"/>
      <w:autoSpaceDN w:val="0"/>
      <w:adjustRightInd w:val="0"/>
    </w:pPr>
    <w:rPr>
      <w:rFonts w:ascii="Arial" w:eastAsiaTheme="minorEastAsia" w:hAnsi="Arial" w:cs="Arial"/>
      <w:sz w:val="26"/>
      <w:szCs w:val="26"/>
    </w:rPr>
  </w:style>
  <w:style w:type="paragraph" w:customStyle="1" w:styleId="s22">
    <w:name w:val="s_22"/>
    <w:basedOn w:val="a"/>
    <w:rsid w:val="00C9355B"/>
    <w:pPr>
      <w:spacing w:before="100" w:beforeAutospacing="1" w:after="100" w:afterAutospacing="1"/>
    </w:pPr>
  </w:style>
  <w:style w:type="character" w:customStyle="1" w:styleId="s10">
    <w:name w:val="s_10"/>
    <w:basedOn w:val="a0"/>
    <w:rsid w:val="00B13EDA"/>
  </w:style>
  <w:style w:type="paragraph" w:customStyle="1" w:styleId="s3">
    <w:name w:val="s_3"/>
    <w:basedOn w:val="a"/>
    <w:rsid w:val="00A218B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767162">
      <w:bodyDiv w:val="1"/>
      <w:marLeft w:val="0"/>
      <w:marRight w:val="0"/>
      <w:marTop w:val="0"/>
      <w:marBottom w:val="0"/>
      <w:divBdr>
        <w:top w:val="none" w:sz="0" w:space="0" w:color="auto"/>
        <w:left w:val="none" w:sz="0" w:space="0" w:color="auto"/>
        <w:bottom w:val="none" w:sz="0" w:space="0" w:color="auto"/>
        <w:right w:val="none" w:sz="0" w:space="0" w:color="auto"/>
      </w:divBdr>
      <w:divsChild>
        <w:div w:id="1833986336">
          <w:marLeft w:val="0"/>
          <w:marRight w:val="0"/>
          <w:marTop w:val="0"/>
          <w:marBottom w:val="0"/>
          <w:divBdr>
            <w:top w:val="none" w:sz="0" w:space="0" w:color="auto"/>
            <w:left w:val="none" w:sz="0" w:space="0" w:color="auto"/>
            <w:bottom w:val="none" w:sz="0" w:space="0" w:color="auto"/>
            <w:right w:val="none" w:sz="0" w:space="0" w:color="auto"/>
          </w:divBdr>
        </w:div>
        <w:div w:id="423653571">
          <w:marLeft w:val="0"/>
          <w:marRight w:val="0"/>
          <w:marTop w:val="0"/>
          <w:marBottom w:val="0"/>
          <w:divBdr>
            <w:top w:val="none" w:sz="0" w:space="0" w:color="auto"/>
            <w:left w:val="none" w:sz="0" w:space="0" w:color="auto"/>
            <w:bottom w:val="none" w:sz="0" w:space="0" w:color="auto"/>
            <w:right w:val="none" w:sz="0" w:space="0" w:color="auto"/>
          </w:divBdr>
        </w:div>
      </w:divsChild>
    </w:div>
    <w:div w:id="93941862">
      <w:bodyDiv w:val="1"/>
      <w:marLeft w:val="0"/>
      <w:marRight w:val="0"/>
      <w:marTop w:val="0"/>
      <w:marBottom w:val="0"/>
      <w:divBdr>
        <w:top w:val="none" w:sz="0" w:space="0" w:color="auto"/>
        <w:left w:val="none" w:sz="0" w:space="0" w:color="auto"/>
        <w:bottom w:val="none" w:sz="0" w:space="0" w:color="auto"/>
        <w:right w:val="none" w:sz="0" w:space="0" w:color="auto"/>
      </w:divBdr>
    </w:div>
    <w:div w:id="101464096">
      <w:bodyDiv w:val="1"/>
      <w:marLeft w:val="0"/>
      <w:marRight w:val="0"/>
      <w:marTop w:val="0"/>
      <w:marBottom w:val="0"/>
      <w:divBdr>
        <w:top w:val="none" w:sz="0" w:space="0" w:color="auto"/>
        <w:left w:val="none" w:sz="0" w:space="0" w:color="auto"/>
        <w:bottom w:val="none" w:sz="0" w:space="0" w:color="auto"/>
        <w:right w:val="none" w:sz="0" w:space="0" w:color="auto"/>
      </w:divBdr>
    </w:div>
    <w:div w:id="115301309">
      <w:bodyDiv w:val="1"/>
      <w:marLeft w:val="0"/>
      <w:marRight w:val="0"/>
      <w:marTop w:val="0"/>
      <w:marBottom w:val="0"/>
      <w:divBdr>
        <w:top w:val="none" w:sz="0" w:space="0" w:color="auto"/>
        <w:left w:val="none" w:sz="0" w:space="0" w:color="auto"/>
        <w:bottom w:val="none" w:sz="0" w:space="0" w:color="auto"/>
        <w:right w:val="none" w:sz="0" w:space="0" w:color="auto"/>
      </w:divBdr>
      <w:divsChild>
        <w:div w:id="676345505">
          <w:marLeft w:val="0"/>
          <w:marRight w:val="0"/>
          <w:marTop w:val="0"/>
          <w:marBottom w:val="0"/>
          <w:divBdr>
            <w:top w:val="none" w:sz="0" w:space="0" w:color="auto"/>
            <w:left w:val="none" w:sz="0" w:space="0" w:color="auto"/>
            <w:bottom w:val="none" w:sz="0" w:space="0" w:color="auto"/>
            <w:right w:val="none" w:sz="0" w:space="0" w:color="auto"/>
          </w:divBdr>
        </w:div>
        <w:div w:id="1141653395">
          <w:marLeft w:val="0"/>
          <w:marRight w:val="0"/>
          <w:marTop w:val="0"/>
          <w:marBottom w:val="0"/>
          <w:divBdr>
            <w:top w:val="none" w:sz="0" w:space="0" w:color="auto"/>
            <w:left w:val="none" w:sz="0" w:space="0" w:color="auto"/>
            <w:bottom w:val="none" w:sz="0" w:space="0" w:color="auto"/>
            <w:right w:val="none" w:sz="0" w:space="0" w:color="auto"/>
          </w:divBdr>
        </w:div>
      </w:divsChild>
    </w:div>
    <w:div w:id="205215656">
      <w:bodyDiv w:val="1"/>
      <w:marLeft w:val="0"/>
      <w:marRight w:val="0"/>
      <w:marTop w:val="0"/>
      <w:marBottom w:val="0"/>
      <w:divBdr>
        <w:top w:val="none" w:sz="0" w:space="0" w:color="auto"/>
        <w:left w:val="none" w:sz="0" w:space="0" w:color="auto"/>
        <w:bottom w:val="none" w:sz="0" w:space="0" w:color="auto"/>
        <w:right w:val="none" w:sz="0" w:space="0" w:color="auto"/>
      </w:divBdr>
      <w:divsChild>
        <w:div w:id="42873423">
          <w:marLeft w:val="0"/>
          <w:marRight w:val="0"/>
          <w:marTop w:val="0"/>
          <w:marBottom w:val="0"/>
          <w:divBdr>
            <w:top w:val="none" w:sz="0" w:space="0" w:color="auto"/>
            <w:left w:val="none" w:sz="0" w:space="0" w:color="auto"/>
            <w:bottom w:val="none" w:sz="0" w:space="0" w:color="auto"/>
            <w:right w:val="none" w:sz="0" w:space="0" w:color="auto"/>
          </w:divBdr>
          <w:divsChild>
            <w:div w:id="5547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89439">
      <w:bodyDiv w:val="1"/>
      <w:marLeft w:val="0"/>
      <w:marRight w:val="0"/>
      <w:marTop w:val="0"/>
      <w:marBottom w:val="0"/>
      <w:divBdr>
        <w:top w:val="none" w:sz="0" w:space="0" w:color="auto"/>
        <w:left w:val="none" w:sz="0" w:space="0" w:color="auto"/>
        <w:bottom w:val="none" w:sz="0" w:space="0" w:color="auto"/>
        <w:right w:val="none" w:sz="0" w:space="0" w:color="auto"/>
      </w:divBdr>
      <w:divsChild>
        <w:div w:id="184367122">
          <w:marLeft w:val="0"/>
          <w:marRight w:val="0"/>
          <w:marTop w:val="0"/>
          <w:marBottom w:val="0"/>
          <w:divBdr>
            <w:top w:val="none" w:sz="0" w:space="0" w:color="auto"/>
            <w:left w:val="none" w:sz="0" w:space="0" w:color="auto"/>
            <w:bottom w:val="none" w:sz="0" w:space="0" w:color="auto"/>
            <w:right w:val="none" w:sz="0" w:space="0" w:color="auto"/>
          </w:divBdr>
        </w:div>
        <w:div w:id="1068114746">
          <w:marLeft w:val="0"/>
          <w:marRight w:val="0"/>
          <w:marTop w:val="0"/>
          <w:marBottom w:val="0"/>
          <w:divBdr>
            <w:top w:val="none" w:sz="0" w:space="0" w:color="auto"/>
            <w:left w:val="none" w:sz="0" w:space="0" w:color="auto"/>
            <w:bottom w:val="none" w:sz="0" w:space="0" w:color="auto"/>
            <w:right w:val="none" w:sz="0" w:space="0" w:color="auto"/>
          </w:divBdr>
        </w:div>
      </w:divsChild>
    </w:div>
    <w:div w:id="292752214">
      <w:bodyDiv w:val="1"/>
      <w:marLeft w:val="0"/>
      <w:marRight w:val="0"/>
      <w:marTop w:val="0"/>
      <w:marBottom w:val="0"/>
      <w:divBdr>
        <w:top w:val="none" w:sz="0" w:space="0" w:color="auto"/>
        <w:left w:val="none" w:sz="0" w:space="0" w:color="auto"/>
        <w:bottom w:val="none" w:sz="0" w:space="0" w:color="auto"/>
        <w:right w:val="none" w:sz="0" w:space="0" w:color="auto"/>
      </w:divBdr>
      <w:divsChild>
        <w:div w:id="356543405">
          <w:marLeft w:val="0"/>
          <w:marRight w:val="0"/>
          <w:marTop w:val="0"/>
          <w:marBottom w:val="0"/>
          <w:divBdr>
            <w:top w:val="none" w:sz="0" w:space="0" w:color="auto"/>
            <w:left w:val="none" w:sz="0" w:space="0" w:color="auto"/>
            <w:bottom w:val="none" w:sz="0" w:space="0" w:color="auto"/>
            <w:right w:val="none" w:sz="0" w:space="0" w:color="auto"/>
          </w:divBdr>
        </w:div>
        <w:div w:id="720054185">
          <w:marLeft w:val="0"/>
          <w:marRight w:val="0"/>
          <w:marTop w:val="0"/>
          <w:marBottom w:val="0"/>
          <w:divBdr>
            <w:top w:val="none" w:sz="0" w:space="0" w:color="auto"/>
            <w:left w:val="none" w:sz="0" w:space="0" w:color="auto"/>
            <w:bottom w:val="none" w:sz="0" w:space="0" w:color="auto"/>
            <w:right w:val="none" w:sz="0" w:space="0" w:color="auto"/>
          </w:divBdr>
          <w:divsChild>
            <w:div w:id="1780639130">
              <w:marLeft w:val="0"/>
              <w:marRight w:val="0"/>
              <w:marTop w:val="0"/>
              <w:marBottom w:val="0"/>
              <w:divBdr>
                <w:top w:val="none" w:sz="0" w:space="0" w:color="auto"/>
                <w:left w:val="none" w:sz="0" w:space="0" w:color="auto"/>
                <w:bottom w:val="none" w:sz="0" w:space="0" w:color="auto"/>
                <w:right w:val="none" w:sz="0" w:space="0" w:color="auto"/>
              </w:divBdr>
            </w:div>
            <w:div w:id="1575625007">
              <w:marLeft w:val="0"/>
              <w:marRight w:val="0"/>
              <w:marTop w:val="0"/>
              <w:marBottom w:val="0"/>
              <w:divBdr>
                <w:top w:val="none" w:sz="0" w:space="0" w:color="auto"/>
                <w:left w:val="none" w:sz="0" w:space="0" w:color="auto"/>
                <w:bottom w:val="none" w:sz="0" w:space="0" w:color="auto"/>
                <w:right w:val="none" w:sz="0" w:space="0" w:color="auto"/>
              </w:divBdr>
            </w:div>
            <w:div w:id="4014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0335">
      <w:bodyDiv w:val="1"/>
      <w:marLeft w:val="0"/>
      <w:marRight w:val="0"/>
      <w:marTop w:val="0"/>
      <w:marBottom w:val="0"/>
      <w:divBdr>
        <w:top w:val="none" w:sz="0" w:space="0" w:color="auto"/>
        <w:left w:val="none" w:sz="0" w:space="0" w:color="auto"/>
        <w:bottom w:val="none" w:sz="0" w:space="0" w:color="auto"/>
        <w:right w:val="none" w:sz="0" w:space="0" w:color="auto"/>
      </w:divBdr>
      <w:divsChild>
        <w:div w:id="1232696982">
          <w:marLeft w:val="0"/>
          <w:marRight w:val="0"/>
          <w:marTop w:val="0"/>
          <w:marBottom w:val="0"/>
          <w:divBdr>
            <w:top w:val="none" w:sz="0" w:space="0" w:color="auto"/>
            <w:left w:val="none" w:sz="0" w:space="0" w:color="auto"/>
            <w:bottom w:val="none" w:sz="0" w:space="0" w:color="auto"/>
            <w:right w:val="none" w:sz="0" w:space="0" w:color="auto"/>
          </w:divBdr>
        </w:div>
        <w:div w:id="346715301">
          <w:marLeft w:val="0"/>
          <w:marRight w:val="0"/>
          <w:marTop w:val="0"/>
          <w:marBottom w:val="0"/>
          <w:divBdr>
            <w:top w:val="none" w:sz="0" w:space="0" w:color="auto"/>
            <w:left w:val="none" w:sz="0" w:space="0" w:color="auto"/>
            <w:bottom w:val="none" w:sz="0" w:space="0" w:color="auto"/>
            <w:right w:val="none" w:sz="0" w:space="0" w:color="auto"/>
          </w:divBdr>
        </w:div>
      </w:divsChild>
    </w:div>
    <w:div w:id="419450224">
      <w:bodyDiv w:val="1"/>
      <w:marLeft w:val="0"/>
      <w:marRight w:val="0"/>
      <w:marTop w:val="0"/>
      <w:marBottom w:val="0"/>
      <w:divBdr>
        <w:top w:val="none" w:sz="0" w:space="0" w:color="auto"/>
        <w:left w:val="none" w:sz="0" w:space="0" w:color="auto"/>
        <w:bottom w:val="none" w:sz="0" w:space="0" w:color="auto"/>
        <w:right w:val="none" w:sz="0" w:space="0" w:color="auto"/>
      </w:divBdr>
      <w:divsChild>
        <w:div w:id="225650636">
          <w:marLeft w:val="0"/>
          <w:marRight w:val="0"/>
          <w:marTop w:val="0"/>
          <w:marBottom w:val="0"/>
          <w:divBdr>
            <w:top w:val="none" w:sz="0" w:space="0" w:color="auto"/>
            <w:left w:val="none" w:sz="0" w:space="0" w:color="auto"/>
            <w:bottom w:val="none" w:sz="0" w:space="0" w:color="auto"/>
            <w:right w:val="none" w:sz="0" w:space="0" w:color="auto"/>
          </w:divBdr>
        </w:div>
        <w:div w:id="1055544630">
          <w:marLeft w:val="0"/>
          <w:marRight w:val="0"/>
          <w:marTop w:val="0"/>
          <w:marBottom w:val="0"/>
          <w:divBdr>
            <w:top w:val="none" w:sz="0" w:space="0" w:color="auto"/>
            <w:left w:val="none" w:sz="0" w:space="0" w:color="auto"/>
            <w:bottom w:val="none" w:sz="0" w:space="0" w:color="auto"/>
            <w:right w:val="none" w:sz="0" w:space="0" w:color="auto"/>
          </w:divBdr>
        </w:div>
      </w:divsChild>
    </w:div>
    <w:div w:id="451485086">
      <w:bodyDiv w:val="1"/>
      <w:marLeft w:val="0"/>
      <w:marRight w:val="0"/>
      <w:marTop w:val="0"/>
      <w:marBottom w:val="0"/>
      <w:divBdr>
        <w:top w:val="none" w:sz="0" w:space="0" w:color="auto"/>
        <w:left w:val="none" w:sz="0" w:space="0" w:color="auto"/>
        <w:bottom w:val="none" w:sz="0" w:space="0" w:color="auto"/>
        <w:right w:val="none" w:sz="0" w:space="0" w:color="auto"/>
      </w:divBdr>
      <w:divsChild>
        <w:div w:id="142234311">
          <w:marLeft w:val="0"/>
          <w:marRight w:val="0"/>
          <w:marTop w:val="0"/>
          <w:marBottom w:val="0"/>
          <w:divBdr>
            <w:top w:val="none" w:sz="0" w:space="0" w:color="auto"/>
            <w:left w:val="none" w:sz="0" w:space="0" w:color="auto"/>
            <w:bottom w:val="none" w:sz="0" w:space="0" w:color="auto"/>
            <w:right w:val="none" w:sz="0" w:space="0" w:color="auto"/>
          </w:divBdr>
        </w:div>
        <w:div w:id="1107503744">
          <w:marLeft w:val="0"/>
          <w:marRight w:val="0"/>
          <w:marTop w:val="0"/>
          <w:marBottom w:val="0"/>
          <w:divBdr>
            <w:top w:val="none" w:sz="0" w:space="0" w:color="auto"/>
            <w:left w:val="none" w:sz="0" w:space="0" w:color="auto"/>
            <w:bottom w:val="none" w:sz="0" w:space="0" w:color="auto"/>
            <w:right w:val="none" w:sz="0" w:space="0" w:color="auto"/>
          </w:divBdr>
        </w:div>
        <w:div w:id="353919329">
          <w:marLeft w:val="0"/>
          <w:marRight w:val="0"/>
          <w:marTop w:val="0"/>
          <w:marBottom w:val="0"/>
          <w:divBdr>
            <w:top w:val="none" w:sz="0" w:space="0" w:color="auto"/>
            <w:left w:val="none" w:sz="0" w:space="0" w:color="auto"/>
            <w:bottom w:val="none" w:sz="0" w:space="0" w:color="auto"/>
            <w:right w:val="none" w:sz="0" w:space="0" w:color="auto"/>
          </w:divBdr>
        </w:div>
        <w:div w:id="1673340786">
          <w:marLeft w:val="0"/>
          <w:marRight w:val="0"/>
          <w:marTop w:val="0"/>
          <w:marBottom w:val="0"/>
          <w:divBdr>
            <w:top w:val="none" w:sz="0" w:space="0" w:color="auto"/>
            <w:left w:val="none" w:sz="0" w:space="0" w:color="auto"/>
            <w:bottom w:val="none" w:sz="0" w:space="0" w:color="auto"/>
            <w:right w:val="none" w:sz="0" w:space="0" w:color="auto"/>
          </w:divBdr>
        </w:div>
        <w:div w:id="1396977478">
          <w:marLeft w:val="0"/>
          <w:marRight w:val="0"/>
          <w:marTop w:val="0"/>
          <w:marBottom w:val="0"/>
          <w:divBdr>
            <w:top w:val="none" w:sz="0" w:space="0" w:color="auto"/>
            <w:left w:val="none" w:sz="0" w:space="0" w:color="auto"/>
            <w:bottom w:val="none" w:sz="0" w:space="0" w:color="auto"/>
            <w:right w:val="none" w:sz="0" w:space="0" w:color="auto"/>
          </w:divBdr>
        </w:div>
        <w:div w:id="651720332">
          <w:marLeft w:val="0"/>
          <w:marRight w:val="0"/>
          <w:marTop w:val="0"/>
          <w:marBottom w:val="0"/>
          <w:divBdr>
            <w:top w:val="none" w:sz="0" w:space="0" w:color="auto"/>
            <w:left w:val="none" w:sz="0" w:space="0" w:color="auto"/>
            <w:bottom w:val="none" w:sz="0" w:space="0" w:color="auto"/>
            <w:right w:val="none" w:sz="0" w:space="0" w:color="auto"/>
          </w:divBdr>
        </w:div>
        <w:div w:id="2027319366">
          <w:marLeft w:val="0"/>
          <w:marRight w:val="0"/>
          <w:marTop w:val="0"/>
          <w:marBottom w:val="0"/>
          <w:divBdr>
            <w:top w:val="none" w:sz="0" w:space="0" w:color="auto"/>
            <w:left w:val="none" w:sz="0" w:space="0" w:color="auto"/>
            <w:bottom w:val="none" w:sz="0" w:space="0" w:color="auto"/>
            <w:right w:val="none" w:sz="0" w:space="0" w:color="auto"/>
          </w:divBdr>
        </w:div>
        <w:div w:id="1732120790">
          <w:marLeft w:val="0"/>
          <w:marRight w:val="0"/>
          <w:marTop w:val="0"/>
          <w:marBottom w:val="0"/>
          <w:divBdr>
            <w:top w:val="none" w:sz="0" w:space="0" w:color="auto"/>
            <w:left w:val="none" w:sz="0" w:space="0" w:color="auto"/>
            <w:bottom w:val="none" w:sz="0" w:space="0" w:color="auto"/>
            <w:right w:val="none" w:sz="0" w:space="0" w:color="auto"/>
          </w:divBdr>
        </w:div>
        <w:div w:id="1777559590">
          <w:marLeft w:val="0"/>
          <w:marRight w:val="0"/>
          <w:marTop w:val="0"/>
          <w:marBottom w:val="0"/>
          <w:divBdr>
            <w:top w:val="none" w:sz="0" w:space="0" w:color="auto"/>
            <w:left w:val="none" w:sz="0" w:space="0" w:color="auto"/>
            <w:bottom w:val="none" w:sz="0" w:space="0" w:color="auto"/>
            <w:right w:val="none" w:sz="0" w:space="0" w:color="auto"/>
          </w:divBdr>
        </w:div>
      </w:divsChild>
    </w:div>
    <w:div w:id="456219287">
      <w:bodyDiv w:val="1"/>
      <w:marLeft w:val="0"/>
      <w:marRight w:val="0"/>
      <w:marTop w:val="0"/>
      <w:marBottom w:val="0"/>
      <w:divBdr>
        <w:top w:val="none" w:sz="0" w:space="0" w:color="auto"/>
        <w:left w:val="none" w:sz="0" w:space="0" w:color="auto"/>
        <w:bottom w:val="none" w:sz="0" w:space="0" w:color="auto"/>
        <w:right w:val="none" w:sz="0" w:space="0" w:color="auto"/>
      </w:divBdr>
      <w:divsChild>
        <w:div w:id="557982389">
          <w:marLeft w:val="0"/>
          <w:marRight w:val="0"/>
          <w:marTop w:val="0"/>
          <w:marBottom w:val="0"/>
          <w:divBdr>
            <w:top w:val="none" w:sz="0" w:space="0" w:color="auto"/>
            <w:left w:val="none" w:sz="0" w:space="0" w:color="auto"/>
            <w:bottom w:val="none" w:sz="0" w:space="0" w:color="auto"/>
            <w:right w:val="none" w:sz="0" w:space="0" w:color="auto"/>
          </w:divBdr>
        </w:div>
        <w:div w:id="2006280223">
          <w:marLeft w:val="0"/>
          <w:marRight w:val="0"/>
          <w:marTop w:val="0"/>
          <w:marBottom w:val="0"/>
          <w:divBdr>
            <w:top w:val="none" w:sz="0" w:space="0" w:color="auto"/>
            <w:left w:val="none" w:sz="0" w:space="0" w:color="auto"/>
            <w:bottom w:val="none" w:sz="0" w:space="0" w:color="auto"/>
            <w:right w:val="none" w:sz="0" w:space="0" w:color="auto"/>
          </w:divBdr>
        </w:div>
      </w:divsChild>
    </w:div>
    <w:div w:id="524289466">
      <w:bodyDiv w:val="1"/>
      <w:marLeft w:val="0"/>
      <w:marRight w:val="0"/>
      <w:marTop w:val="0"/>
      <w:marBottom w:val="0"/>
      <w:divBdr>
        <w:top w:val="none" w:sz="0" w:space="0" w:color="auto"/>
        <w:left w:val="none" w:sz="0" w:space="0" w:color="auto"/>
        <w:bottom w:val="none" w:sz="0" w:space="0" w:color="auto"/>
        <w:right w:val="none" w:sz="0" w:space="0" w:color="auto"/>
      </w:divBdr>
    </w:div>
    <w:div w:id="597981128">
      <w:bodyDiv w:val="1"/>
      <w:marLeft w:val="0"/>
      <w:marRight w:val="0"/>
      <w:marTop w:val="0"/>
      <w:marBottom w:val="0"/>
      <w:divBdr>
        <w:top w:val="none" w:sz="0" w:space="0" w:color="auto"/>
        <w:left w:val="none" w:sz="0" w:space="0" w:color="auto"/>
        <w:bottom w:val="none" w:sz="0" w:space="0" w:color="auto"/>
        <w:right w:val="none" w:sz="0" w:space="0" w:color="auto"/>
      </w:divBdr>
    </w:div>
    <w:div w:id="623197796">
      <w:bodyDiv w:val="1"/>
      <w:marLeft w:val="0"/>
      <w:marRight w:val="0"/>
      <w:marTop w:val="0"/>
      <w:marBottom w:val="0"/>
      <w:divBdr>
        <w:top w:val="none" w:sz="0" w:space="0" w:color="auto"/>
        <w:left w:val="none" w:sz="0" w:space="0" w:color="auto"/>
        <w:bottom w:val="none" w:sz="0" w:space="0" w:color="auto"/>
        <w:right w:val="none" w:sz="0" w:space="0" w:color="auto"/>
      </w:divBdr>
    </w:div>
    <w:div w:id="653528225">
      <w:bodyDiv w:val="1"/>
      <w:marLeft w:val="0"/>
      <w:marRight w:val="0"/>
      <w:marTop w:val="0"/>
      <w:marBottom w:val="0"/>
      <w:divBdr>
        <w:top w:val="none" w:sz="0" w:space="0" w:color="auto"/>
        <w:left w:val="none" w:sz="0" w:space="0" w:color="auto"/>
        <w:bottom w:val="none" w:sz="0" w:space="0" w:color="auto"/>
        <w:right w:val="none" w:sz="0" w:space="0" w:color="auto"/>
      </w:divBdr>
    </w:div>
    <w:div w:id="658922834">
      <w:bodyDiv w:val="1"/>
      <w:marLeft w:val="0"/>
      <w:marRight w:val="0"/>
      <w:marTop w:val="0"/>
      <w:marBottom w:val="0"/>
      <w:divBdr>
        <w:top w:val="none" w:sz="0" w:space="0" w:color="auto"/>
        <w:left w:val="none" w:sz="0" w:space="0" w:color="auto"/>
        <w:bottom w:val="none" w:sz="0" w:space="0" w:color="auto"/>
        <w:right w:val="none" w:sz="0" w:space="0" w:color="auto"/>
      </w:divBdr>
      <w:divsChild>
        <w:div w:id="1021277079">
          <w:marLeft w:val="0"/>
          <w:marRight w:val="0"/>
          <w:marTop w:val="0"/>
          <w:marBottom w:val="0"/>
          <w:divBdr>
            <w:top w:val="none" w:sz="0" w:space="0" w:color="auto"/>
            <w:left w:val="none" w:sz="0" w:space="0" w:color="auto"/>
            <w:bottom w:val="none" w:sz="0" w:space="0" w:color="auto"/>
            <w:right w:val="none" w:sz="0" w:space="0" w:color="auto"/>
          </w:divBdr>
        </w:div>
        <w:div w:id="394203179">
          <w:marLeft w:val="0"/>
          <w:marRight w:val="0"/>
          <w:marTop w:val="0"/>
          <w:marBottom w:val="0"/>
          <w:divBdr>
            <w:top w:val="none" w:sz="0" w:space="0" w:color="auto"/>
            <w:left w:val="none" w:sz="0" w:space="0" w:color="auto"/>
            <w:bottom w:val="none" w:sz="0" w:space="0" w:color="auto"/>
            <w:right w:val="none" w:sz="0" w:space="0" w:color="auto"/>
          </w:divBdr>
        </w:div>
        <w:div w:id="1366978909">
          <w:marLeft w:val="0"/>
          <w:marRight w:val="0"/>
          <w:marTop w:val="0"/>
          <w:marBottom w:val="0"/>
          <w:divBdr>
            <w:top w:val="none" w:sz="0" w:space="0" w:color="auto"/>
            <w:left w:val="none" w:sz="0" w:space="0" w:color="auto"/>
            <w:bottom w:val="none" w:sz="0" w:space="0" w:color="auto"/>
            <w:right w:val="none" w:sz="0" w:space="0" w:color="auto"/>
          </w:divBdr>
        </w:div>
        <w:div w:id="371685429">
          <w:marLeft w:val="0"/>
          <w:marRight w:val="0"/>
          <w:marTop w:val="0"/>
          <w:marBottom w:val="0"/>
          <w:divBdr>
            <w:top w:val="none" w:sz="0" w:space="0" w:color="auto"/>
            <w:left w:val="none" w:sz="0" w:space="0" w:color="auto"/>
            <w:bottom w:val="none" w:sz="0" w:space="0" w:color="auto"/>
            <w:right w:val="none" w:sz="0" w:space="0" w:color="auto"/>
          </w:divBdr>
        </w:div>
      </w:divsChild>
    </w:div>
    <w:div w:id="687757608">
      <w:bodyDiv w:val="1"/>
      <w:marLeft w:val="0"/>
      <w:marRight w:val="0"/>
      <w:marTop w:val="0"/>
      <w:marBottom w:val="0"/>
      <w:divBdr>
        <w:top w:val="none" w:sz="0" w:space="0" w:color="auto"/>
        <w:left w:val="none" w:sz="0" w:space="0" w:color="auto"/>
        <w:bottom w:val="none" w:sz="0" w:space="0" w:color="auto"/>
        <w:right w:val="none" w:sz="0" w:space="0" w:color="auto"/>
      </w:divBdr>
    </w:div>
    <w:div w:id="806313615">
      <w:bodyDiv w:val="1"/>
      <w:marLeft w:val="0"/>
      <w:marRight w:val="0"/>
      <w:marTop w:val="0"/>
      <w:marBottom w:val="0"/>
      <w:divBdr>
        <w:top w:val="none" w:sz="0" w:space="0" w:color="auto"/>
        <w:left w:val="none" w:sz="0" w:space="0" w:color="auto"/>
        <w:bottom w:val="none" w:sz="0" w:space="0" w:color="auto"/>
        <w:right w:val="none" w:sz="0" w:space="0" w:color="auto"/>
      </w:divBdr>
      <w:divsChild>
        <w:div w:id="1289362841">
          <w:marLeft w:val="0"/>
          <w:marRight w:val="0"/>
          <w:marTop w:val="0"/>
          <w:marBottom w:val="0"/>
          <w:divBdr>
            <w:top w:val="none" w:sz="0" w:space="0" w:color="auto"/>
            <w:left w:val="none" w:sz="0" w:space="0" w:color="auto"/>
            <w:bottom w:val="none" w:sz="0" w:space="0" w:color="auto"/>
            <w:right w:val="none" w:sz="0" w:space="0" w:color="auto"/>
          </w:divBdr>
        </w:div>
        <w:div w:id="2071153749">
          <w:marLeft w:val="0"/>
          <w:marRight w:val="0"/>
          <w:marTop w:val="0"/>
          <w:marBottom w:val="0"/>
          <w:divBdr>
            <w:top w:val="none" w:sz="0" w:space="0" w:color="auto"/>
            <w:left w:val="none" w:sz="0" w:space="0" w:color="auto"/>
            <w:bottom w:val="none" w:sz="0" w:space="0" w:color="auto"/>
            <w:right w:val="none" w:sz="0" w:space="0" w:color="auto"/>
          </w:divBdr>
        </w:div>
        <w:div w:id="1826387278">
          <w:marLeft w:val="0"/>
          <w:marRight w:val="0"/>
          <w:marTop w:val="0"/>
          <w:marBottom w:val="0"/>
          <w:divBdr>
            <w:top w:val="none" w:sz="0" w:space="0" w:color="auto"/>
            <w:left w:val="none" w:sz="0" w:space="0" w:color="auto"/>
            <w:bottom w:val="none" w:sz="0" w:space="0" w:color="auto"/>
            <w:right w:val="none" w:sz="0" w:space="0" w:color="auto"/>
          </w:divBdr>
          <w:divsChild>
            <w:div w:id="1940530211">
              <w:marLeft w:val="0"/>
              <w:marRight w:val="0"/>
              <w:marTop w:val="0"/>
              <w:marBottom w:val="0"/>
              <w:divBdr>
                <w:top w:val="none" w:sz="0" w:space="0" w:color="auto"/>
                <w:left w:val="none" w:sz="0" w:space="0" w:color="auto"/>
                <w:bottom w:val="none" w:sz="0" w:space="0" w:color="auto"/>
                <w:right w:val="none" w:sz="0" w:space="0" w:color="auto"/>
              </w:divBdr>
            </w:div>
          </w:divsChild>
        </w:div>
        <w:div w:id="701789087">
          <w:marLeft w:val="0"/>
          <w:marRight w:val="0"/>
          <w:marTop w:val="0"/>
          <w:marBottom w:val="0"/>
          <w:divBdr>
            <w:top w:val="none" w:sz="0" w:space="0" w:color="auto"/>
            <w:left w:val="none" w:sz="0" w:space="0" w:color="auto"/>
            <w:bottom w:val="none" w:sz="0" w:space="0" w:color="auto"/>
            <w:right w:val="none" w:sz="0" w:space="0" w:color="auto"/>
          </w:divBdr>
          <w:divsChild>
            <w:div w:id="1486898829">
              <w:marLeft w:val="0"/>
              <w:marRight w:val="0"/>
              <w:marTop w:val="0"/>
              <w:marBottom w:val="0"/>
              <w:divBdr>
                <w:top w:val="none" w:sz="0" w:space="0" w:color="auto"/>
                <w:left w:val="none" w:sz="0" w:space="0" w:color="auto"/>
                <w:bottom w:val="none" w:sz="0" w:space="0" w:color="auto"/>
                <w:right w:val="none" w:sz="0" w:space="0" w:color="auto"/>
              </w:divBdr>
            </w:div>
          </w:divsChild>
        </w:div>
        <w:div w:id="842820989">
          <w:marLeft w:val="0"/>
          <w:marRight w:val="0"/>
          <w:marTop w:val="0"/>
          <w:marBottom w:val="0"/>
          <w:divBdr>
            <w:top w:val="none" w:sz="0" w:space="0" w:color="auto"/>
            <w:left w:val="none" w:sz="0" w:space="0" w:color="auto"/>
            <w:bottom w:val="none" w:sz="0" w:space="0" w:color="auto"/>
            <w:right w:val="none" w:sz="0" w:space="0" w:color="auto"/>
          </w:divBdr>
        </w:div>
        <w:div w:id="1922174147">
          <w:marLeft w:val="0"/>
          <w:marRight w:val="0"/>
          <w:marTop w:val="0"/>
          <w:marBottom w:val="0"/>
          <w:divBdr>
            <w:top w:val="none" w:sz="0" w:space="0" w:color="auto"/>
            <w:left w:val="none" w:sz="0" w:space="0" w:color="auto"/>
            <w:bottom w:val="none" w:sz="0" w:space="0" w:color="auto"/>
            <w:right w:val="none" w:sz="0" w:space="0" w:color="auto"/>
          </w:divBdr>
        </w:div>
        <w:div w:id="858740960">
          <w:marLeft w:val="0"/>
          <w:marRight w:val="0"/>
          <w:marTop w:val="0"/>
          <w:marBottom w:val="0"/>
          <w:divBdr>
            <w:top w:val="none" w:sz="0" w:space="0" w:color="auto"/>
            <w:left w:val="none" w:sz="0" w:space="0" w:color="auto"/>
            <w:bottom w:val="none" w:sz="0" w:space="0" w:color="auto"/>
            <w:right w:val="none" w:sz="0" w:space="0" w:color="auto"/>
          </w:divBdr>
          <w:divsChild>
            <w:div w:id="228348795">
              <w:marLeft w:val="0"/>
              <w:marRight w:val="0"/>
              <w:marTop w:val="0"/>
              <w:marBottom w:val="0"/>
              <w:divBdr>
                <w:top w:val="none" w:sz="0" w:space="0" w:color="auto"/>
                <w:left w:val="none" w:sz="0" w:space="0" w:color="auto"/>
                <w:bottom w:val="none" w:sz="0" w:space="0" w:color="auto"/>
                <w:right w:val="none" w:sz="0" w:space="0" w:color="auto"/>
              </w:divBdr>
            </w:div>
          </w:divsChild>
        </w:div>
        <w:div w:id="1624265061">
          <w:marLeft w:val="0"/>
          <w:marRight w:val="0"/>
          <w:marTop w:val="0"/>
          <w:marBottom w:val="0"/>
          <w:divBdr>
            <w:top w:val="none" w:sz="0" w:space="0" w:color="auto"/>
            <w:left w:val="none" w:sz="0" w:space="0" w:color="auto"/>
            <w:bottom w:val="none" w:sz="0" w:space="0" w:color="auto"/>
            <w:right w:val="none" w:sz="0" w:space="0" w:color="auto"/>
          </w:divBdr>
          <w:divsChild>
            <w:div w:id="4151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4729">
      <w:bodyDiv w:val="1"/>
      <w:marLeft w:val="0"/>
      <w:marRight w:val="0"/>
      <w:marTop w:val="0"/>
      <w:marBottom w:val="0"/>
      <w:divBdr>
        <w:top w:val="none" w:sz="0" w:space="0" w:color="auto"/>
        <w:left w:val="none" w:sz="0" w:space="0" w:color="auto"/>
        <w:bottom w:val="none" w:sz="0" w:space="0" w:color="auto"/>
        <w:right w:val="none" w:sz="0" w:space="0" w:color="auto"/>
      </w:divBdr>
    </w:div>
    <w:div w:id="967780237">
      <w:bodyDiv w:val="1"/>
      <w:marLeft w:val="0"/>
      <w:marRight w:val="0"/>
      <w:marTop w:val="0"/>
      <w:marBottom w:val="0"/>
      <w:divBdr>
        <w:top w:val="none" w:sz="0" w:space="0" w:color="auto"/>
        <w:left w:val="none" w:sz="0" w:space="0" w:color="auto"/>
        <w:bottom w:val="none" w:sz="0" w:space="0" w:color="auto"/>
        <w:right w:val="none" w:sz="0" w:space="0" w:color="auto"/>
      </w:divBdr>
      <w:divsChild>
        <w:div w:id="469254214">
          <w:marLeft w:val="0"/>
          <w:marRight w:val="0"/>
          <w:marTop w:val="0"/>
          <w:marBottom w:val="0"/>
          <w:divBdr>
            <w:top w:val="none" w:sz="0" w:space="0" w:color="auto"/>
            <w:left w:val="none" w:sz="0" w:space="0" w:color="auto"/>
            <w:bottom w:val="none" w:sz="0" w:space="0" w:color="auto"/>
            <w:right w:val="none" w:sz="0" w:space="0" w:color="auto"/>
          </w:divBdr>
        </w:div>
        <w:div w:id="1185361962">
          <w:marLeft w:val="0"/>
          <w:marRight w:val="0"/>
          <w:marTop w:val="0"/>
          <w:marBottom w:val="0"/>
          <w:divBdr>
            <w:top w:val="none" w:sz="0" w:space="0" w:color="auto"/>
            <w:left w:val="none" w:sz="0" w:space="0" w:color="auto"/>
            <w:bottom w:val="none" w:sz="0" w:space="0" w:color="auto"/>
            <w:right w:val="none" w:sz="0" w:space="0" w:color="auto"/>
          </w:divBdr>
        </w:div>
        <w:div w:id="1590038057">
          <w:marLeft w:val="0"/>
          <w:marRight w:val="0"/>
          <w:marTop w:val="0"/>
          <w:marBottom w:val="0"/>
          <w:divBdr>
            <w:top w:val="none" w:sz="0" w:space="0" w:color="auto"/>
            <w:left w:val="none" w:sz="0" w:space="0" w:color="auto"/>
            <w:bottom w:val="none" w:sz="0" w:space="0" w:color="auto"/>
            <w:right w:val="none" w:sz="0" w:space="0" w:color="auto"/>
          </w:divBdr>
        </w:div>
      </w:divsChild>
    </w:div>
    <w:div w:id="985626996">
      <w:bodyDiv w:val="1"/>
      <w:marLeft w:val="0"/>
      <w:marRight w:val="0"/>
      <w:marTop w:val="0"/>
      <w:marBottom w:val="0"/>
      <w:divBdr>
        <w:top w:val="none" w:sz="0" w:space="0" w:color="auto"/>
        <w:left w:val="none" w:sz="0" w:space="0" w:color="auto"/>
        <w:bottom w:val="none" w:sz="0" w:space="0" w:color="auto"/>
        <w:right w:val="none" w:sz="0" w:space="0" w:color="auto"/>
      </w:divBdr>
      <w:divsChild>
        <w:div w:id="1115950146">
          <w:marLeft w:val="0"/>
          <w:marRight w:val="0"/>
          <w:marTop w:val="0"/>
          <w:marBottom w:val="0"/>
          <w:divBdr>
            <w:top w:val="none" w:sz="0" w:space="0" w:color="auto"/>
            <w:left w:val="none" w:sz="0" w:space="0" w:color="auto"/>
            <w:bottom w:val="none" w:sz="0" w:space="0" w:color="auto"/>
            <w:right w:val="none" w:sz="0" w:space="0" w:color="auto"/>
          </w:divBdr>
        </w:div>
        <w:div w:id="1515654270">
          <w:marLeft w:val="0"/>
          <w:marRight w:val="0"/>
          <w:marTop w:val="0"/>
          <w:marBottom w:val="0"/>
          <w:divBdr>
            <w:top w:val="none" w:sz="0" w:space="0" w:color="auto"/>
            <w:left w:val="none" w:sz="0" w:space="0" w:color="auto"/>
            <w:bottom w:val="none" w:sz="0" w:space="0" w:color="auto"/>
            <w:right w:val="none" w:sz="0" w:space="0" w:color="auto"/>
          </w:divBdr>
        </w:div>
      </w:divsChild>
    </w:div>
    <w:div w:id="988703730">
      <w:bodyDiv w:val="1"/>
      <w:marLeft w:val="0"/>
      <w:marRight w:val="0"/>
      <w:marTop w:val="0"/>
      <w:marBottom w:val="0"/>
      <w:divBdr>
        <w:top w:val="none" w:sz="0" w:space="0" w:color="auto"/>
        <w:left w:val="none" w:sz="0" w:space="0" w:color="auto"/>
        <w:bottom w:val="none" w:sz="0" w:space="0" w:color="auto"/>
        <w:right w:val="none" w:sz="0" w:space="0" w:color="auto"/>
      </w:divBdr>
    </w:div>
    <w:div w:id="990989538">
      <w:bodyDiv w:val="1"/>
      <w:marLeft w:val="0"/>
      <w:marRight w:val="0"/>
      <w:marTop w:val="0"/>
      <w:marBottom w:val="0"/>
      <w:divBdr>
        <w:top w:val="none" w:sz="0" w:space="0" w:color="auto"/>
        <w:left w:val="none" w:sz="0" w:space="0" w:color="auto"/>
        <w:bottom w:val="none" w:sz="0" w:space="0" w:color="auto"/>
        <w:right w:val="none" w:sz="0" w:space="0" w:color="auto"/>
      </w:divBdr>
      <w:divsChild>
        <w:div w:id="1451513775">
          <w:marLeft w:val="0"/>
          <w:marRight w:val="0"/>
          <w:marTop w:val="0"/>
          <w:marBottom w:val="0"/>
          <w:divBdr>
            <w:top w:val="none" w:sz="0" w:space="0" w:color="auto"/>
            <w:left w:val="none" w:sz="0" w:space="0" w:color="auto"/>
            <w:bottom w:val="none" w:sz="0" w:space="0" w:color="auto"/>
            <w:right w:val="none" w:sz="0" w:space="0" w:color="auto"/>
          </w:divBdr>
        </w:div>
        <w:div w:id="2028095822">
          <w:marLeft w:val="0"/>
          <w:marRight w:val="0"/>
          <w:marTop w:val="0"/>
          <w:marBottom w:val="0"/>
          <w:divBdr>
            <w:top w:val="none" w:sz="0" w:space="0" w:color="auto"/>
            <w:left w:val="none" w:sz="0" w:space="0" w:color="auto"/>
            <w:bottom w:val="none" w:sz="0" w:space="0" w:color="auto"/>
            <w:right w:val="none" w:sz="0" w:space="0" w:color="auto"/>
          </w:divBdr>
        </w:div>
        <w:div w:id="1282030474">
          <w:marLeft w:val="0"/>
          <w:marRight w:val="0"/>
          <w:marTop w:val="0"/>
          <w:marBottom w:val="0"/>
          <w:divBdr>
            <w:top w:val="none" w:sz="0" w:space="0" w:color="auto"/>
            <w:left w:val="none" w:sz="0" w:space="0" w:color="auto"/>
            <w:bottom w:val="none" w:sz="0" w:space="0" w:color="auto"/>
            <w:right w:val="none" w:sz="0" w:space="0" w:color="auto"/>
          </w:divBdr>
          <w:divsChild>
            <w:div w:id="12537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32182">
      <w:bodyDiv w:val="1"/>
      <w:marLeft w:val="0"/>
      <w:marRight w:val="0"/>
      <w:marTop w:val="0"/>
      <w:marBottom w:val="0"/>
      <w:divBdr>
        <w:top w:val="none" w:sz="0" w:space="0" w:color="auto"/>
        <w:left w:val="none" w:sz="0" w:space="0" w:color="auto"/>
        <w:bottom w:val="none" w:sz="0" w:space="0" w:color="auto"/>
        <w:right w:val="none" w:sz="0" w:space="0" w:color="auto"/>
      </w:divBdr>
    </w:div>
    <w:div w:id="1334839305">
      <w:bodyDiv w:val="1"/>
      <w:marLeft w:val="0"/>
      <w:marRight w:val="0"/>
      <w:marTop w:val="0"/>
      <w:marBottom w:val="0"/>
      <w:divBdr>
        <w:top w:val="none" w:sz="0" w:space="0" w:color="auto"/>
        <w:left w:val="none" w:sz="0" w:space="0" w:color="auto"/>
        <w:bottom w:val="none" w:sz="0" w:space="0" w:color="auto"/>
        <w:right w:val="none" w:sz="0" w:space="0" w:color="auto"/>
      </w:divBdr>
    </w:div>
    <w:div w:id="1438066470">
      <w:bodyDiv w:val="1"/>
      <w:marLeft w:val="0"/>
      <w:marRight w:val="0"/>
      <w:marTop w:val="0"/>
      <w:marBottom w:val="0"/>
      <w:divBdr>
        <w:top w:val="none" w:sz="0" w:space="0" w:color="auto"/>
        <w:left w:val="none" w:sz="0" w:space="0" w:color="auto"/>
        <w:bottom w:val="none" w:sz="0" w:space="0" w:color="auto"/>
        <w:right w:val="none" w:sz="0" w:space="0" w:color="auto"/>
      </w:divBdr>
      <w:divsChild>
        <w:div w:id="1294864892">
          <w:marLeft w:val="0"/>
          <w:marRight w:val="0"/>
          <w:marTop w:val="0"/>
          <w:marBottom w:val="0"/>
          <w:divBdr>
            <w:top w:val="none" w:sz="0" w:space="0" w:color="auto"/>
            <w:left w:val="none" w:sz="0" w:space="0" w:color="auto"/>
            <w:bottom w:val="none" w:sz="0" w:space="0" w:color="auto"/>
            <w:right w:val="none" w:sz="0" w:space="0" w:color="auto"/>
          </w:divBdr>
          <w:divsChild>
            <w:div w:id="1815490452">
              <w:marLeft w:val="0"/>
              <w:marRight w:val="0"/>
              <w:marTop w:val="0"/>
              <w:marBottom w:val="0"/>
              <w:divBdr>
                <w:top w:val="none" w:sz="0" w:space="0" w:color="auto"/>
                <w:left w:val="none" w:sz="0" w:space="0" w:color="auto"/>
                <w:bottom w:val="none" w:sz="0" w:space="0" w:color="auto"/>
                <w:right w:val="none" w:sz="0" w:space="0" w:color="auto"/>
              </w:divBdr>
              <w:divsChild>
                <w:div w:id="958537396">
                  <w:marLeft w:val="0"/>
                  <w:marRight w:val="0"/>
                  <w:marTop w:val="0"/>
                  <w:marBottom w:val="0"/>
                  <w:divBdr>
                    <w:top w:val="none" w:sz="0" w:space="0" w:color="auto"/>
                    <w:left w:val="none" w:sz="0" w:space="0" w:color="auto"/>
                    <w:bottom w:val="none" w:sz="0" w:space="0" w:color="auto"/>
                    <w:right w:val="none" w:sz="0" w:space="0" w:color="auto"/>
                  </w:divBdr>
                  <w:divsChild>
                    <w:div w:id="1029183004">
                      <w:marLeft w:val="0"/>
                      <w:marRight w:val="0"/>
                      <w:marTop w:val="0"/>
                      <w:marBottom w:val="0"/>
                      <w:divBdr>
                        <w:top w:val="none" w:sz="0" w:space="0" w:color="auto"/>
                        <w:left w:val="none" w:sz="0" w:space="0" w:color="auto"/>
                        <w:bottom w:val="none" w:sz="0" w:space="0" w:color="auto"/>
                        <w:right w:val="none" w:sz="0" w:space="0" w:color="auto"/>
                      </w:divBdr>
                      <w:divsChild>
                        <w:div w:id="1608122477">
                          <w:marLeft w:val="0"/>
                          <w:marRight w:val="0"/>
                          <w:marTop w:val="0"/>
                          <w:marBottom w:val="0"/>
                          <w:divBdr>
                            <w:top w:val="none" w:sz="0" w:space="0" w:color="auto"/>
                            <w:left w:val="none" w:sz="0" w:space="0" w:color="auto"/>
                            <w:bottom w:val="none" w:sz="0" w:space="0" w:color="auto"/>
                            <w:right w:val="none" w:sz="0" w:space="0" w:color="auto"/>
                          </w:divBdr>
                        </w:div>
                        <w:div w:id="17832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68716">
          <w:marLeft w:val="0"/>
          <w:marRight w:val="0"/>
          <w:marTop w:val="0"/>
          <w:marBottom w:val="0"/>
          <w:divBdr>
            <w:top w:val="none" w:sz="0" w:space="0" w:color="auto"/>
            <w:left w:val="none" w:sz="0" w:space="0" w:color="auto"/>
            <w:bottom w:val="none" w:sz="0" w:space="0" w:color="auto"/>
            <w:right w:val="none" w:sz="0" w:space="0" w:color="auto"/>
          </w:divBdr>
          <w:divsChild>
            <w:div w:id="1612514596">
              <w:marLeft w:val="0"/>
              <w:marRight w:val="0"/>
              <w:marTop w:val="0"/>
              <w:marBottom w:val="0"/>
              <w:divBdr>
                <w:top w:val="none" w:sz="0" w:space="0" w:color="auto"/>
                <w:left w:val="none" w:sz="0" w:space="0" w:color="auto"/>
                <w:bottom w:val="none" w:sz="0" w:space="0" w:color="auto"/>
                <w:right w:val="none" w:sz="0" w:space="0" w:color="auto"/>
              </w:divBdr>
              <w:divsChild>
                <w:div w:id="1701469823">
                  <w:marLeft w:val="0"/>
                  <w:marRight w:val="0"/>
                  <w:marTop w:val="0"/>
                  <w:marBottom w:val="0"/>
                  <w:divBdr>
                    <w:top w:val="none" w:sz="0" w:space="0" w:color="auto"/>
                    <w:left w:val="none" w:sz="0" w:space="0" w:color="auto"/>
                    <w:bottom w:val="none" w:sz="0" w:space="0" w:color="auto"/>
                    <w:right w:val="none" w:sz="0" w:space="0" w:color="auto"/>
                  </w:divBdr>
                  <w:divsChild>
                    <w:div w:id="559101534">
                      <w:marLeft w:val="0"/>
                      <w:marRight w:val="0"/>
                      <w:marTop w:val="0"/>
                      <w:marBottom w:val="0"/>
                      <w:divBdr>
                        <w:top w:val="none" w:sz="0" w:space="0" w:color="auto"/>
                        <w:left w:val="none" w:sz="0" w:space="0" w:color="auto"/>
                        <w:bottom w:val="none" w:sz="0" w:space="0" w:color="auto"/>
                        <w:right w:val="none" w:sz="0" w:space="0" w:color="auto"/>
                      </w:divBdr>
                      <w:divsChild>
                        <w:div w:id="2041197008">
                          <w:marLeft w:val="0"/>
                          <w:marRight w:val="0"/>
                          <w:marTop w:val="0"/>
                          <w:marBottom w:val="0"/>
                          <w:divBdr>
                            <w:top w:val="none" w:sz="0" w:space="0" w:color="auto"/>
                            <w:left w:val="none" w:sz="0" w:space="0" w:color="auto"/>
                            <w:bottom w:val="none" w:sz="0" w:space="0" w:color="auto"/>
                            <w:right w:val="none" w:sz="0" w:space="0" w:color="auto"/>
                          </w:divBdr>
                        </w:div>
                      </w:divsChild>
                    </w:div>
                    <w:div w:id="1516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3811">
      <w:bodyDiv w:val="1"/>
      <w:marLeft w:val="0"/>
      <w:marRight w:val="0"/>
      <w:marTop w:val="0"/>
      <w:marBottom w:val="0"/>
      <w:divBdr>
        <w:top w:val="none" w:sz="0" w:space="0" w:color="auto"/>
        <w:left w:val="none" w:sz="0" w:space="0" w:color="auto"/>
        <w:bottom w:val="none" w:sz="0" w:space="0" w:color="auto"/>
        <w:right w:val="none" w:sz="0" w:space="0" w:color="auto"/>
      </w:divBdr>
    </w:div>
    <w:div w:id="1611471189">
      <w:bodyDiv w:val="1"/>
      <w:marLeft w:val="0"/>
      <w:marRight w:val="0"/>
      <w:marTop w:val="0"/>
      <w:marBottom w:val="0"/>
      <w:divBdr>
        <w:top w:val="none" w:sz="0" w:space="0" w:color="auto"/>
        <w:left w:val="none" w:sz="0" w:space="0" w:color="auto"/>
        <w:bottom w:val="none" w:sz="0" w:space="0" w:color="auto"/>
        <w:right w:val="none" w:sz="0" w:space="0" w:color="auto"/>
      </w:divBdr>
    </w:div>
    <w:div w:id="1796291730">
      <w:bodyDiv w:val="1"/>
      <w:marLeft w:val="0"/>
      <w:marRight w:val="0"/>
      <w:marTop w:val="0"/>
      <w:marBottom w:val="0"/>
      <w:divBdr>
        <w:top w:val="none" w:sz="0" w:space="0" w:color="auto"/>
        <w:left w:val="none" w:sz="0" w:space="0" w:color="auto"/>
        <w:bottom w:val="none" w:sz="0" w:space="0" w:color="auto"/>
        <w:right w:val="none" w:sz="0" w:space="0" w:color="auto"/>
      </w:divBdr>
      <w:divsChild>
        <w:div w:id="1794396067">
          <w:marLeft w:val="0"/>
          <w:marRight w:val="0"/>
          <w:marTop w:val="0"/>
          <w:marBottom w:val="0"/>
          <w:divBdr>
            <w:top w:val="none" w:sz="0" w:space="0" w:color="auto"/>
            <w:left w:val="none" w:sz="0" w:space="0" w:color="auto"/>
            <w:bottom w:val="none" w:sz="0" w:space="0" w:color="auto"/>
            <w:right w:val="none" w:sz="0" w:space="0" w:color="auto"/>
          </w:divBdr>
        </w:div>
        <w:div w:id="1190873643">
          <w:marLeft w:val="0"/>
          <w:marRight w:val="0"/>
          <w:marTop w:val="0"/>
          <w:marBottom w:val="0"/>
          <w:divBdr>
            <w:top w:val="none" w:sz="0" w:space="0" w:color="auto"/>
            <w:left w:val="none" w:sz="0" w:space="0" w:color="auto"/>
            <w:bottom w:val="none" w:sz="0" w:space="0" w:color="auto"/>
            <w:right w:val="none" w:sz="0" w:space="0" w:color="auto"/>
          </w:divBdr>
        </w:div>
        <w:div w:id="1847861143">
          <w:marLeft w:val="0"/>
          <w:marRight w:val="0"/>
          <w:marTop w:val="0"/>
          <w:marBottom w:val="0"/>
          <w:divBdr>
            <w:top w:val="none" w:sz="0" w:space="0" w:color="auto"/>
            <w:left w:val="none" w:sz="0" w:space="0" w:color="auto"/>
            <w:bottom w:val="none" w:sz="0" w:space="0" w:color="auto"/>
            <w:right w:val="none" w:sz="0" w:space="0" w:color="auto"/>
          </w:divBdr>
        </w:div>
      </w:divsChild>
    </w:div>
    <w:div w:id="2058510458">
      <w:bodyDiv w:val="1"/>
      <w:marLeft w:val="0"/>
      <w:marRight w:val="0"/>
      <w:marTop w:val="0"/>
      <w:marBottom w:val="0"/>
      <w:divBdr>
        <w:top w:val="none" w:sz="0" w:space="0" w:color="auto"/>
        <w:left w:val="none" w:sz="0" w:space="0" w:color="auto"/>
        <w:bottom w:val="none" w:sz="0" w:space="0" w:color="auto"/>
        <w:right w:val="none" w:sz="0" w:space="0" w:color="auto"/>
      </w:divBdr>
    </w:div>
    <w:div w:id="2089032505">
      <w:bodyDiv w:val="1"/>
      <w:marLeft w:val="0"/>
      <w:marRight w:val="0"/>
      <w:marTop w:val="0"/>
      <w:marBottom w:val="0"/>
      <w:divBdr>
        <w:top w:val="none" w:sz="0" w:space="0" w:color="auto"/>
        <w:left w:val="none" w:sz="0" w:space="0" w:color="auto"/>
        <w:bottom w:val="none" w:sz="0" w:space="0" w:color="auto"/>
        <w:right w:val="none" w:sz="0" w:space="0" w:color="auto"/>
      </w:divBdr>
      <w:divsChild>
        <w:div w:id="152842935">
          <w:marLeft w:val="0"/>
          <w:marRight w:val="0"/>
          <w:marTop w:val="0"/>
          <w:marBottom w:val="0"/>
          <w:divBdr>
            <w:top w:val="none" w:sz="0" w:space="0" w:color="auto"/>
            <w:left w:val="none" w:sz="0" w:space="0" w:color="auto"/>
            <w:bottom w:val="none" w:sz="0" w:space="0" w:color="auto"/>
            <w:right w:val="none" w:sz="0" w:space="0" w:color="auto"/>
          </w:divBdr>
          <w:divsChild>
            <w:div w:id="1982954738">
              <w:marLeft w:val="0"/>
              <w:marRight w:val="0"/>
              <w:marTop w:val="0"/>
              <w:marBottom w:val="0"/>
              <w:divBdr>
                <w:top w:val="none" w:sz="0" w:space="0" w:color="auto"/>
                <w:left w:val="none" w:sz="0" w:space="0" w:color="auto"/>
                <w:bottom w:val="none" w:sz="0" w:space="0" w:color="auto"/>
                <w:right w:val="none" w:sz="0" w:space="0" w:color="auto"/>
              </w:divBdr>
            </w:div>
          </w:divsChild>
        </w:div>
        <w:div w:id="153303411">
          <w:marLeft w:val="0"/>
          <w:marRight w:val="0"/>
          <w:marTop w:val="0"/>
          <w:marBottom w:val="0"/>
          <w:divBdr>
            <w:top w:val="none" w:sz="0" w:space="0" w:color="auto"/>
            <w:left w:val="none" w:sz="0" w:space="0" w:color="auto"/>
            <w:bottom w:val="none" w:sz="0" w:space="0" w:color="auto"/>
            <w:right w:val="none" w:sz="0" w:space="0" w:color="auto"/>
          </w:divBdr>
        </w:div>
        <w:div w:id="909120929">
          <w:marLeft w:val="0"/>
          <w:marRight w:val="0"/>
          <w:marTop w:val="0"/>
          <w:marBottom w:val="0"/>
          <w:divBdr>
            <w:top w:val="none" w:sz="0" w:space="0" w:color="auto"/>
            <w:left w:val="none" w:sz="0" w:space="0" w:color="auto"/>
            <w:bottom w:val="none" w:sz="0" w:space="0" w:color="auto"/>
            <w:right w:val="none" w:sz="0" w:space="0" w:color="auto"/>
          </w:divBdr>
        </w:div>
        <w:div w:id="1032682715">
          <w:marLeft w:val="0"/>
          <w:marRight w:val="0"/>
          <w:marTop w:val="0"/>
          <w:marBottom w:val="0"/>
          <w:divBdr>
            <w:top w:val="none" w:sz="0" w:space="0" w:color="auto"/>
            <w:left w:val="none" w:sz="0" w:space="0" w:color="auto"/>
            <w:bottom w:val="none" w:sz="0" w:space="0" w:color="auto"/>
            <w:right w:val="none" w:sz="0" w:space="0" w:color="auto"/>
          </w:divBdr>
        </w:div>
        <w:div w:id="1901624193">
          <w:marLeft w:val="0"/>
          <w:marRight w:val="0"/>
          <w:marTop w:val="0"/>
          <w:marBottom w:val="0"/>
          <w:divBdr>
            <w:top w:val="none" w:sz="0" w:space="0" w:color="auto"/>
            <w:left w:val="none" w:sz="0" w:space="0" w:color="auto"/>
            <w:bottom w:val="none" w:sz="0" w:space="0" w:color="auto"/>
            <w:right w:val="none" w:sz="0" w:space="0" w:color="auto"/>
          </w:divBdr>
          <w:divsChild>
            <w:div w:id="924605609">
              <w:marLeft w:val="0"/>
              <w:marRight w:val="0"/>
              <w:marTop w:val="0"/>
              <w:marBottom w:val="0"/>
              <w:divBdr>
                <w:top w:val="none" w:sz="0" w:space="0" w:color="auto"/>
                <w:left w:val="none" w:sz="0" w:space="0" w:color="auto"/>
                <w:bottom w:val="none" w:sz="0" w:space="0" w:color="auto"/>
                <w:right w:val="none" w:sz="0" w:space="0" w:color="auto"/>
              </w:divBdr>
            </w:div>
          </w:divsChild>
        </w:div>
        <w:div w:id="2022000895">
          <w:marLeft w:val="0"/>
          <w:marRight w:val="0"/>
          <w:marTop w:val="0"/>
          <w:marBottom w:val="0"/>
          <w:divBdr>
            <w:top w:val="none" w:sz="0" w:space="0" w:color="auto"/>
            <w:left w:val="none" w:sz="0" w:space="0" w:color="auto"/>
            <w:bottom w:val="none" w:sz="0" w:space="0" w:color="auto"/>
            <w:right w:val="none" w:sz="0" w:space="0" w:color="auto"/>
          </w:divBdr>
        </w:div>
        <w:div w:id="2133934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AA150-ED36-4AD7-821B-5502AD05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2109</Words>
  <Characters>12026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14107</CharactersWithSpaces>
  <SharedDoc>false</SharedDoc>
  <HLinks>
    <vt:vector size="48" baseType="variant">
      <vt:variant>
        <vt:i4>6160387</vt:i4>
      </vt:variant>
      <vt:variant>
        <vt:i4>21</vt:i4>
      </vt:variant>
      <vt:variant>
        <vt:i4>0</vt:i4>
      </vt:variant>
      <vt:variant>
        <vt:i4>5</vt:i4>
      </vt:variant>
      <vt:variant>
        <vt:lpwstr>http://internet.garant.ru/</vt:lpwstr>
      </vt:variant>
      <vt:variant>
        <vt:lpwstr>/document/18532555/entry/0</vt:lpwstr>
      </vt:variant>
      <vt:variant>
        <vt:i4>5570563</vt:i4>
      </vt:variant>
      <vt:variant>
        <vt:i4>18</vt:i4>
      </vt:variant>
      <vt:variant>
        <vt:i4>0</vt:i4>
      </vt:variant>
      <vt:variant>
        <vt:i4>5</vt:i4>
      </vt:variant>
      <vt:variant>
        <vt:lpwstr>http://internet.garant.ru/</vt:lpwstr>
      </vt:variant>
      <vt:variant>
        <vt:lpwstr>/document/10103000/entry/0</vt:lpwstr>
      </vt:variant>
      <vt:variant>
        <vt:i4>6815806</vt:i4>
      </vt:variant>
      <vt:variant>
        <vt:i4>15</vt:i4>
      </vt:variant>
      <vt:variant>
        <vt:i4>0</vt:i4>
      </vt:variant>
      <vt:variant>
        <vt:i4>5</vt:i4>
      </vt:variant>
      <vt:variant>
        <vt:lpwstr>http://internet.garant.ru/</vt:lpwstr>
      </vt:variant>
      <vt:variant>
        <vt:lpwstr>/document/29914314/entry/2000</vt:lpwstr>
      </vt:variant>
      <vt:variant>
        <vt:i4>7012414</vt:i4>
      </vt:variant>
      <vt:variant>
        <vt:i4>12</vt:i4>
      </vt:variant>
      <vt:variant>
        <vt:i4>0</vt:i4>
      </vt:variant>
      <vt:variant>
        <vt:i4>5</vt:i4>
      </vt:variant>
      <vt:variant>
        <vt:lpwstr>http://internet.garant.ru/</vt:lpwstr>
      </vt:variant>
      <vt:variant>
        <vt:lpwstr>/document/29914314/entry/1000</vt:lpwstr>
      </vt:variant>
      <vt:variant>
        <vt:i4>5767174</vt:i4>
      </vt:variant>
      <vt:variant>
        <vt:i4>9</vt:i4>
      </vt:variant>
      <vt:variant>
        <vt:i4>0</vt:i4>
      </vt:variant>
      <vt:variant>
        <vt:i4>5</vt:i4>
      </vt:variant>
      <vt:variant>
        <vt:lpwstr>http://internet.garant.ru/</vt:lpwstr>
      </vt:variant>
      <vt:variant>
        <vt:lpwstr>/document/10103955/entry/19</vt:lpwstr>
      </vt:variant>
      <vt:variant>
        <vt:i4>6881329</vt:i4>
      </vt:variant>
      <vt:variant>
        <vt:i4>6</vt:i4>
      </vt:variant>
      <vt:variant>
        <vt:i4>0</vt:i4>
      </vt:variant>
      <vt:variant>
        <vt:i4>5</vt:i4>
      </vt:variant>
      <vt:variant>
        <vt:lpwstr>http://internet.garant.ru/</vt:lpwstr>
      </vt:variant>
      <vt:variant>
        <vt:lpwstr>/document/186367/entry/0</vt:lpwstr>
      </vt:variant>
      <vt:variant>
        <vt:i4>7012405</vt:i4>
      </vt:variant>
      <vt:variant>
        <vt:i4>3</vt:i4>
      </vt:variant>
      <vt:variant>
        <vt:i4>0</vt:i4>
      </vt:variant>
      <vt:variant>
        <vt:i4>5</vt:i4>
      </vt:variant>
      <vt:variant>
        <vt:lpwstr>http://internet.garant.ru/</vt:lpwstr>
      </vt:variant>
      <vt:variant>
        <vt:lpwstr>/document/186620/entry/0</vt:lpwstr>
      </vt:variant>
      <vt:variant>
        <vt:i4>6029313</vt:i4>
      </vt:variant>
      <vt:variant>
        <vt:i4>0</vt:i4>
      </vt:variant>
      <vt:variant>
        <vt:i4>0</vt:i4>
      </vt:variant>
      <vt:variant>
        <vt:i4>5</vt:i4>
      </vt:variant>
      <vt:variant>
        <vt:lpwstr>http://internet.garant.ru/</vt:lpwstr>
      </vt:variant>
      <vt:variant>
        <vt:lpwstr>/document/10107960/entry/0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Юлия Ильинична</dc:creator>
  <cp:lastModifiedBy>Кришталюк Альбина Калимулловн</cp:lastModifiedBy>
  <cp:revision>2</cp:revision>
  <cp:lastPrinted>2017-03-27T03:47:00Z</cp:lastPrinted>
  <dcterms:created xsi:type="dcterms:W3CDTF">2017-03-27T03:47:00Z</dcterms:created>
  <dcterms:modified xsi:type="dcterms:W3CDTF">2017-03-27T03:47:00Z</dcterms:modified>
</cp:coreProperties>
</file>