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2D" w:rsidRPr="00F9742D" w:rsidRDefault="000F070F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30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6062"/>
      </w:tblGrid>
      <w:tr w:rsidR="00F9742D" w:rsidRPr="00F9742D" w:rsidTr="000F070F">
        <w:trPr>
          <w:trHeight w:val="123"/>
        </w:trPr>
        <w:tc>
          <w:tcPr>
            <w:tcW w:w="6062" w:type="dxa"/>
            <w:shd w:val="clear" w:color="auto" w:fill="auto"/>
          </w:tcPr>
          <w:p w:rsidR="00F9742D" w:rsidRPr="0018630D" w:rsidRDefault="0018630D" w:rsidP="000F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0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8630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18630D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Светлогорского сельсовета Туруханского района Красноярского края от 09.01.2017</w:t>
            </w:r>
            <w:r w:rsidR="000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0D">
              <w:rPr>
                <w:rFonts w:ascii="Times New Roman" w:hAnsi="Times New Roman" w:cs="Times New Roman"/>
                <w:sz w:val="24"/>
                <w:szCs w:val="24"/>
              </w:rPr>
              <w:t>№01-П «Об утверждении административного регламента предоставления муниципальной услуги по совершению нотариальных действий»</w:t>
            </w:r>
          </w:p>
        </w:tc>
      </w:tr>
      <w:tr w:rsidR="0018630D" w:rsidRPr="00F9742D" w:rsidTr="000F070F">
        <w:trPr>
          <w:trHeight w:val="123"/>
        </w:trPr>
        <w:tc>
          <w:tcPr>
            <w:tcW w:w="6062" w:type="dxa"/>
            <w:shd w:val="clear" w:color="auto" w:fill="auto"/>
          </w:tcPr>
          <w:p w:rsidR="0018630D" w:rsidRDefault="0018630D" w:rsidP="00B95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42D" w:rsidRDefault="00F9742D" w:rsidP="00B62FA9">
      <w:pPr>
        <w:jc w:val="center"/>
      </w:pPr>
    </w:p>
    <w:p w:rsidR="00F9742D" w:rsidRPr="0018630D" w:rsidRDefault="0018630D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30D">
        <w:rPr>
          <w:rFonts w:ascii="Times New Roman" w:hAnsi="Times New Roman" w:cs="Times New Roman"/>
          <w:sz w:val="24"/>
          <w:szCs w:val="24"/>
        </w:rPr>
        <w:t>Руководствуясь статьями 19, 22 Устава Светлогорского сельсовета Турухан</w:t>
      </w:r>
      <w:r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  <w:r w:rsidR="00F9742D" w:rsidRPr="0018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Pr="00C05A8E" w:rsidRDefault="00214B20" w:rsidP="0018630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186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</w:t>
      </w:r>
      <w:r w:rsidR="0018630D">
        <w:rPr>
          <w:rFonts w:ascii="Times New Roman" w:hAnsi="Times New Roman" w:cs="Times New Roman"/>
          <w:sz w:val="24"/>
          <w:szCs w:val="24"/>
        </w:rPr>
        <w:t>постановление</w:t>
      </w:r>
      <w:r w:rsidR="0018630D" w:rsidRPr="0018630D">
        <w:rPr>
          <w:rFonts w:ascii="Times New Roman" w:hAnsi="Times New Roman" w:cs="Times New Roman"/>
          <w:sz w:val="24"/>
          <w:szCs w:val="24"/>
        </w:rPr>
        <w:t xml:space="preserve"> администрации Светлогорского сельсовета Туруханского района Красноярского края от 09.01.2017</w:t>
      </w:r>
      <w:r w:rsidR="000F070F">
        <w:rPr>
          <w:rFonts w:ascii="Times New Roman" w:hAnsi="Times New Roman" w:cs="Times New Roman"/>
          <w:sz w:val="24"/>
          <w:szCs w:val="24"/>
        </w:rPr>
        <w:t xml:space="preserve"> </w:t>
      </w:r>
      <w:r w:rsidR="0018630D" w:rsidRPr="0018630D">
        <w:rPr>
          <w:rFonts w:ascii="Times New Roman" w:hAnsi="Times New Roman" w:cs="Times New Roman"/>
          <w:sz w:val="24"/>
          <w:szCs w:val="24"/>
        </w:rPr>
        <w:t>№01-П «Об утверждении административного регламента предоставления муниципальной услуги по совершению нотариальных действий»</w:t>
      </w:r>
      <w:r w:rsidR="0018630D">
        <w:rPr>
          <w:rFonts w:ascii="Times New Roman" w:hAnsi="Times New Roman" w:cs="Times New Roman"/>
          <w:sz w:val="24"/>
          <w:szCs w:val="24"/>
        </w:rPr>
        <w:t>.</w:t>
      </w:r>
    </w:p>
    <w:p w:rsidR="0018630D" w:rsidRDefault="0018630D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18630D" w:rsidRDefault="0018630D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его официального опубликования.</w:t>
      </w:r>
    </w:p>
    <w:p w:rsidR="0018630D" w:rsidRDefault="0018630D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Контроль за исполнением настоящего </w:t>
      </w:r>
      <w:r w:rsidR="000F0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0F070F" w:rsidRDefault="000F070F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70F" w:rsidRDefault="000F070F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70F" w:rsidRDefault="000F070F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70F" w:rsidRDefault="000F070F" w:rsidP="00186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B49" w:rsidRDefault="00CC6B49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Светлогорско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62FA9" w:rsidSect="000F07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42D"/>
    <w:rsid w:val="00021D25"/>
    <w:rsid w:val="0003720F"/>
    <w:rsid w:val="0005530E"/>
    <w:rsid w:val="00064C34"/>
    <w:rsid w:val="000C45D8"/>
    <w:rsid w:val="000C47F3"/>
    <w:rsid w:val="000F070F"/>
    <w:rsid w:val="00136D08"/>
    <w:rsid w:val="0018630D"/>
    <w:rsid w:val="00214B20"/>
    <w:rsid w:val="00264482"/>
    <w:rsid w:val="00552A5A"/>
    <w:rsid w:val="005912B2"/>
    <w:rsid w:val="005E76A2"/>
    <w:rsid w:val="007602F8"/>
    <w:rsid w:val="00792A6A"/>
    <w:rsid w:val="007A63FF"/>
    <w:rsid w:val="00867719"/>
    <w:rsid w:val="008A5F5F"/>
    <w:rsid w:val="008B3F1A"/>
    <w:rsid w:val="0098003F"/>
    <w:rsid w:val="00A01EC6"/>
    <w:rsid w:val="00AB0374"/>
    <w:rsid w:val="00AB3D1D"/>
    <w:rsid w:val="00AB57DE"/>
    <w:rsid w:val="00AC3C12"/>
    <w:rsid w:val="00B32BDF"/>
    <w:rsid w:val="00B36489"/>
    <w:rsid w:val="00B62FA9"/>
    <w:rsid w:val="00B75EF5"/>
    <w:rsid w:val="00B76A7F"/>
    <w:rsid w:val="00B77FC3"/>
    <w:rsid w:val="00B95F3F"/>
    <w:rsid w:val="00C05A8E"/>
    <w:rsid w:val="00CC6B49"/>
    <w:rsid w:val="00D36466"/>
    <w:rsid w:val="00DA7399"/>
    <w:rsid w:val="00DD7F46"/>
    <w:rsid w:val="00DE1730"/>
    <w:rsid w:val="00E22148"/>
    <w:rsid w:val="00E75708"/>
    <w:rsid w:val="00E77B82"/>
    <w:rsid w:val="00ED39C7"/>
    <w:rsid w:val="00EE37BA"/>
    <w:rsid w:val="00EF1209"/>
    <w:rsid w:val="00F01765"/>
    <w:rsid w:val="00F661D0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Кришталюк Альбина Калимулловн</cp:lastModifiedBy>
  <cp:revision>2</cp:revision>
  <dcterms:created xsi:type="dcterms:W3CDTF">2019-03-06T06:05:00Z</dcterms:created>
  <dcterms:modified xsi:type="dcterms:W3CDTF">2019-03-06T06:05:00Z</dcterms:modified>
</cp:coreProperties>
</file>