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5E" w:rsidRPr="002A0AC9" w:rsidRDefault="0026395E" w:rsidP="0026395E">
      <w:pPr>
        <w:jc w:val="center"/>
        <w:rPr>
          <w:b/>
          <w:sz w:val="32"/>
          <w:szCs w:val="32"/>
        </w:rPr>
      </w:pPr>
      <w:r w:rsidRPr="002A0AC9">
        <w:rPr>
          <w:b/>
          <w:noProof/>
          <w:sz w:val="32"/>
          <w:szCs w:val="32"/>
        </w:rPr>
        <w:drawing>
          <wp:inline distT="0" distB="0" distL="0" distR="0">
            <wp:extent cx="560705" cy="67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73100"/>
                    </a:xfrm>
                    <a:prstGeom prst="rect">
                      <a:avLst/>
                    </a:prstGeom>
                    <a:noFill/>
                    <a:ln>
                      <a:noFill/>
                    </a:ln>
                  </pic:spPr>
                </pic:pic>
              </a:graphicData>
            </a:graphic>
          </wp:inline>
        </w:drawing>
      </w:r>
    </w:p>
    <w:p w:rsidR="0026395E" w:rsidRPr="002A0AC9" w:rsidRDefault="0026395E" w:rsidP="0026395E">
      <w:pPr>
        <w:jc w:val="center"/>
        <w:rPr>
          <w:sz w:val="28"/>
          <w:szCs w:val="28"/>
        </w:rPr>
      </w:pPr>
    </w:p>
    <w:p w:rsidR="0026395E" w:rsidRPr="002A0AC9" w:rsidRDefault="0026395E" w:rsidP="0026395E">
      <w:pPr>
        <w:jc w:val="center"/>
        <w:rPr>
          <w:b/>
          <w:sz w:val="28"/>
          <w:szCs w:val="28"/>
        </w:rPr>
      </w:pPr>
      <w:r w:rsidRPr="002A0AC9">
        <w:rPr>
          <w:b/>
          <w:sz w:val="28"/>
          <w:szCs w:val="28"/>
        </w:rPr>
        <w:t xml:space="preserve">АДМИНИСТРАЦИЯ СВЕТЛОГОРСКОГО СЕЛЬСОВЕТА  </w:t>
      </w:r>
    </w:p>
    <w:p w:rsidR="0026395E" w:rsidRPr="002A0AC9" w:rsidRDefault="0026395E" w:rsidP="0026395E">
      <w:pPr>
        <w:jc w:val="center"/>
        <w:rPr>
          <w:b/>
          <w:sz w:val="28"/>
          <w:szCs w:val="28"/>
        </w:rPr>
      </w:pPr>
      <w:r w:rsidRPr="002A0AC9">
        <w:rPr>
          <w:b/>
          <w:sz w:val="28"/>
          <w:szCs w:val="28"/>
        </w:rPr>
        <w:t>ТУРУХАНСКОГО РАЙОНА КРАСНОЯРСКОГО КРАЯ</w:t>
      </w:r>
    </w:p>
    <w:p w:rsidR="0026395E" w:rsidRPr="002A0AC9" w:rsidRDefault="0026395E" w:rsidP="0026395E">
      <w:pPr>
        <w:rPr>
          <w:sz w:val="28"/>
          <w:szCs w:val="28"/>
        </w:rPr>
      </w:pPr>
    </w:p>
    <w:p w:rsidR="0026395E" w:rsidRPr="002A0AC9" w:rsidRDefault="0026395E" w:rsidP="0026395E">
      <w:pPr>
        <w:jc w:val="center"/>
        <w:rPr>
          <w:b/>
          <w:sz w:val="32"/>
          <w:szCs w:val="32"/>
        </w:rPr>
      </w:pPr>
      <w:r w:rsidRPr="002A0AC9">
        <w:rPr>
          <w:b/>
          <w:sz w:val="32"/>
          <w:szCs w:val="32"/>
        </w:rPr>
        <w:t>ПОСТАНОВЛЕНИЕ</w:t>
      </w:r>
    </w:p>
    <w:p w:rsidR="0026395E" w:rsidRPr="002A0AC9" w:rsidRDefault="0026395E" w:rsidP="0026395E">
      <w:pPr>
        <w:jc w:val="center"/>
        <w:rPr>
          <w:b/>
          <w:sz w:val="32"/>
          <w:szCs w:val="32"/>
        </w:rPr>
      </w:pPr>
    </w:p>
    <w:p w:rsidR="0026395E" w:rsidRPr="002A0AC9" w:rsidRDefault="0026395E" w:rsidP="0026395E">
      <w:pPr>
        <w:jc w:val="center"/>
      </w:pPr>
      <w:r w:rsidRPr="002A0AC9">
        <w:t>п. Светлогорск</w:t>
      </w:r>
    </w:p>
    <w:p w:rsidR="0026395E" w:rsidRPr="002A0AC9" w:rsidRDefault="0026395E" w:rsidP="0026395E">
      <w:pPr>
        <w:jc w:val="center"/>
        <w:rPr>
          <w:b/>
          <w:spacing w:val="44"/>
        </w:rPr>
      </w:pPr>
    </w:p>
    <w:p w:rsidR="0026395E" w:rsidRPr="002A0AC9" w:rsidRDefault="0026395E" w:rsidP="0026395E">
      <w:pPr>
        <w:shd w:val="clear" w:color="auto" w:fill="FFFFFF"/>
        <w:tabs>
          <w:tab w:val="left" w:pos="9252"/>
        </w:tabs>
        <w:ind w:left="-142"/>
        <w:rPr>
          <w:bCs/>
        </w:rPr>
      </w:pPr>
      <w:r>
        <w:rPr>
          <w:bCs/>
        </w:rPr>
        <w:t>31</w:t>
      </w:r>
      <w:r w:rsidRPr="002A0AC9">
        <w:rPr>
          <w:bCs/>
        </w:rPr>
        <w:t>.</w:t>
      </w:r>
      <w:r>
        <w:rPr>
          <w:bCs/>
        </w:rPr>
        <w:t>01</w:t>
      </w:r>
      <w:r w:rsidRPr="002A0AC9">
        <w:rPr>
          <w:bCs/>
        </w:rPr>
        <w:t>.202</w:t>
      </w:r>
      <w:r>
        <w:rPr>
          <w:bCs/>
        </w:rPr>
        <w:t>4</w:t>
      </w:r>
      <w:r w:rsidRPr="002A0AC9">
        <w:rPr>
          <w:bCs/>
        </w:rPr>
        <w:t xml:space="preserve">                                                                                                                                   №</w:t>
      </w:r>
      <w:r>
        <w:rPr>
          <w:bCs/>
        </w:rPr>
        <w:t xml:space="preserve"> 10</w:t>
      </w:r>
      <w:r w:rsidRPr="002A0AC9">
        <w:rPr>
          <w:bCs/>
        </w:rPr>
        <w:t xml:space="preserve">-П </w:t>
      </w:r>
    </w:p>
    <w:p w:rsidR="0026395E" w:rsidRPr="002A0AC9" w:rsidRDefault="0026395E" w:rsidP="0026395E">
      <w:pPr>
        <w:shd w:val="clear" w:color="auto" w:fill="FFFFFF"/>
        <w:tabs>
          <w:tab w:val="left" w:pos="9252"/>
        </w:tabs>
        <w:ind w:left="-142"/>
        <w:rPr>
          <w:b/>
          <w:bCs/>
          <w:sz w:val="28"/>
          <w:szCs w:val="28"/>
        </w:rPr>
      </w:pPr>
    </w:p>
    <w:p w:rsidR="0026395E" w:rsidRDefault="0026395E" w:rsidP="0026395E">
      <w:pPr>
        <w:ind w:left="-142" w:right="5669"/>
        <w:jc w:val="both"/>
      </w:pPr>
      <w:r w:rsidRPr="002A0AC9">
        <w:t>Об утверждении Порядка учета бюджетных и денежных обязательств получателей средств местного бюджета</w:t>
      </w:r>
    </w:p>
    <w:p w:rsidR="0026395E" w:rsidRPr="002A0AC9" w:rsidRDefault="0026395E" w:rsidP="0026395E">
      <w:pPr>
        <w:ind w:left="-142" w:right="5669"/>
        <w:jc w:val="both"/>
      </w:pPr>
    </w:p>
    <w:p w:rsidR="0026395E" w:rsidRPr="002A0AC9" w:rsidRDefault="0026395E" w:rsidP="0026395E">
      <w:pPr>
        <w:ind w:left="-142" w:right="-6" w:firstLine="850"/>
        <w:jc w:val="both"/>
        <w:rPr>
          <w:bCs/>
        </w:rPr>
      </w:pPr>
      <w:r w:rsidRPr="002A0AC9">
        <w:t xml:space="preserve">В соответствии со </w:t>
      </w:r>
      <w:hyperlink r:id="rId10" w:anchor="dst4414" w:history="1">
        <w:r w:rsidRPr="002A0AC9">
          <w:t>статьей 219</w:t>
        </w:r>
      </w:hyperlink>
      <w:r w:rsidRPr="002A0AC9">
        <w:t xml:space="preserve"> Бюджетного кодекса Российской Федерации, </w:t>
      </w:r>
      <w:r w:rsidRPr="002A0AC9">
        <w:rPr>
          <w:bCs/>
        </w:rPr>
        <w:t xml:space="preserve">руководствуясь </w:t>
      </w:r>
      <w:r w:rsidRPr="002A0AC9">
        <w:t xml:space="preserve">статьями 19, 22 Устава </w:t>
      </w:r>
      <w:r w:rsidRPr="002A0AC9">
        <w:rPr>
          <w:bCs/>
        </w:rPr>
        <w:t>Светлогорского сельсовета Туруханского района Красноярского края,  ПОСТАНОВЛЯЮ:</w:t>
      </w:r>
    </w:p>
    <w:p w:rsidR="0026395E" w:rsidRPr="002A0AC9" w:rsidRDefault="0026395E" w:rsidP="0026395E">
      <w:pPr>
        <w:ind w:left="-142" w:right="-6"/>
        <w:jc w:val="both"/>
        <w:rPr>
          <w:bCs/>
        </w:rPr>
      </w:pPr>
    </w:p>
    <w:p w:rsidR="0026395E" w:rsidRDefault="0026395E" w:rsidP="0026395E">
      <w:pPr>
        <w:pStyle w:val="aa"/>
        <w:numPr>
          <w:ilvl w:val="0"/>
          <w:numId w:val="2"/>
        </w:numPr>
        <w:tabs>
          <w:tab w:val="left" w:pos="709"/>
        </w:tabs>
        <w:spacing w:after="0" w:line="240" w:lineRule="auto"/>
        <w:ind w:left="-142" w:firstLine="360"/>
        <w:contextualSpacing w:val="0"/>
        <w:jc w:val="both"/>
        <w:rPr>
          <w:rFonts w:ascii="Times New Roman" w:hAnsi="Times New Roman"/>
          <w:sz w:val="24"/>
          <w:szCs w:val="24"/>
        </w:rPr>
      </w:pPr>
      <w:r w:rsidRPr="002A0AC9">
        <w:rPr>
          <w:rFonts w:ascii="Times New Roman" w:hAnsi="Times New Roman"/>
          <w:sz w:val="24"/>
          <w:szCs w:val="24"/>
        </w:rPr>
        <w:t>Утвердить Порядок учета бюджетных и денежных обязательств получателей средств местного бюджета</w:t>
      </w:r>
      <w:r>
        <w:rPr>
          <w:rFonts w:ascii="Times New Roman" w:hAnsi="Times New Roman"/>
          <w:sz w:val="24"/>
          <w:szCs w:val="24"/>
        </w:rPr>
        <w:t xml:space="preserve"> территориальными органами Федерального казначейства</w:t>
      </w:r>
      <w:r w:rsidRPr="002A0AC9">
        <w:rPr>
          <w:rFonts w:ascii="Times New Roman" w:hAnsi="Times New Roman"/>
          <w:sz w:val="24"/>
          <w:szCs w:val="24"/>
        </w:rPr>
        <w:t>, согласно Приложению № 1.</w:t>
      </w:r>
    </w:p>
    <w:p w:rsidR="0026395E" w:rsidRPr="002A0AC9" w:rsidRDefault="0026395E" w:rsidP="0026395E">
      <w:pPr>
        <w:pStyle w:val="aa"/>
        <w:numPr>
          <w:ilvl w:val="0"/>
          <w:numId w:val="2"/>
        </w:numPr>
        <w:tabs>
          <w:tab w:val="left" w:pos="709"/>
        </w:tabs>
        <w:spacing w:after="0" w:line="240" w:lineRule="auto"/>
        <w:ind w:left="-142" w:firstLine="360"/>
        <w:contextualSpacing w:val="0"/>
        <w:jc w:val="both"/>
        <w:rPr>
          <w:rFonts w:ascii="Times New Roman" w:hAnsi="Times New Roman"/>
          <w:sz w:val="24"/>
          <w:szCs w:val="24"/>
        </w:rPr>
      </w:pPr>
      <w:r>
        <w:rPr>
          <w:rFonts w:ascii="Times New Roman" w:hAnsi="Times New Roman"/>
          <w:sz w:val="24"/>
          <w:szCs w:val="24"/>
        </w:rPr>
        <w:t>Признать утратившим</w:t>
      </w:r>
      <w:r w:rsidR="00A513BF">
        <w:rPr>
          <w:rFonts w:ascii="Times New Roman" w:hAnsi="Times New Roman"/>
          <w:sz w:val="24"/>
          <w:szCs w:val="24"/>
        </w:rPr>
        <w:t>и</w:t>
      </w:r>
      <w:r>
        <w:rPr>
          <w:rFonts w:ascii="Times New Roman" w:hAnsi="Times New Roman"/>
          <w:sz w:val="24"/>
          <w:szCs w:val="24"/>
        </w:rPr>
        <w:t xml:space="preserve"> силу Постановление администрации Светлогорского сельсовета Туруханского района Красноярского края </w:t>
      </w:r>
      <w:r w:rsidR="00A513BF">
        <w:rPr>
          <w:rFonts w:ascii="Times New Roman" w:hAnsi="Times New Roman"/>
          <w:sz w:val="24"/>
          <w:szCs w:val="24"/>
        </w:rPr>
        <w:t>«</w:t>
      </w:r>
      <w:r w:rsidR="00A513BF" w:rsidRPr="00A513BF">
        <w:rPr>
          <w:rFonts w:ascii="Times New Roman" w:hAnsi="Times New Roman"/>
          <w:sz w:val="24"/>
          <w:szCs w:val="24"/>
        </w:rPr>
        <w:t>Об утверждении Порядка учета бюджетных и денежных обязательств получателей средств местного бюджета</w:t>
      </w:r>
      <w:r w:rsidR="00A513BF">
        <w:rPr>
          <w:rFonts w:ascii="Times New Roman" w:hAnsi="Times New Roman"/>
          <w:sz w:val="24"/>
          <w:szCs w:val="24"/>
        </w:rPr>
        <w:t xml:space="preserve">» </w:t>
      </w:r>
      <w:r>
        <w:rPr>
          <w:rFonts w:ascii="Times New Roman" w:hAnsi="Times New Roman"/>
          <w:sz w:val="24"/>
          <w:szCs w:val="24"/>
        </w:rPr>
        <w:t>№07-П от 19.01.2021</w:t>
      </w:r>
      <w:r w:rsidR="00A513BF">
        <w:rPr>
          <w:rFonts w:ascii="Times New Roman" w:hAnsi="Times New Roman"/>
          <w:sz w:val="24"/>
          <w:szCs w:val="24"/>
        </w:rPr>
        <w:t>,; Постановление администрации Светлогорского сельсовета Туруханского района Красноярского края «</w:t>
      </w:r>
      <w:r w:rsidR="00A513BF" w:rsidRPr="00A513BF">
        <w:rPr>
          <w:rFonts w:ascii="Times New Roman" w:hAnsi="Times New Roman"/>
          <w:bCs/>
          <w:sz w:val="24"/>
          <w:szCs w:val="24"/>
        </w:rPr>
        <w:t xml:space="preserve">О внесении изменений в постановление администрации Светлогорского сельсовета Туруханского района Красноярского края от 19.01.2021 № 07-П </w:t>
      </w:r>
      <w:r w:rsidR="00A513BF" w:rsidRPr="00A513BF">
        <w:rPr>
          <w:rFonts w:ascii="Times New Roman" w:hAnsi="Times New Roman"/>
          <w:sz w:val="24"/>
          <w:szCs w:val="24"/>
        </w:rPr>
        <w:t>«Об утверждении Порядка учета бюджетных и денежных обязательств получателей средств местного бюджета»</w:t>
      </w:r>
      <w:r w:rsidR="00A513BF">
        <w:rPr>
          <w:rFonts w:ascii="Times New Roman" w:hAnsi="Times New Roman"/>
          <w:sz w:val="24"/>
          <w:szCs w:val="24"/>
        </w:rPr>
        <w:t>» №12-П от 20.04.2023.</w:t>
      </w:r>
    </w:p>
    <w:p w:rsidR="0026395E" w:rsidRPr="002A0AC9" w:rsidRDefault="0026395E" w:rsidP="0026395E">
      <w:pPr>
        <w:pStyle w:val="aa"/>
        <w:numPr>
          <w:ilvl w:val="0"/>
          <w:numId w:val="2"/>
        </w:numPr>
        <w:tabs>
          <w:tab w:val="left" w:pos="709"/>
        </w:tabs>
        <w:spacing w:after="0" w:line="240" w:lineRule="auto"/>
        <w:ind w:left="-142" w:firstLine="360"/>
        <w:contextualSpacing w:val="0"/>
        <w:jc w:val="both"/>
        <w:rPr>
          <w:rFonts w:ascii="Times New Roman" w:hAnsi="Times New Roman"/>
          <w:bCs/>
          <w:sz w:val="24"/>
          <w:szCs w:val="24"/>
        </w:rPr>
      </w:pPr>
      <w:r w:rsidRPr="002A0AC9">
        <w:rPr>
          <w:rFonts w:ascii="Times New Roman" w:hAnsi="Times New Roman"/>
          <w:bCs/>
          <w:sz w:val="24"/>
          <w:szCs w:val="24"/>
        </w:rPr>
        <w:t>Опубликовать постановление в газете «Светлогорский вестник» и разместить на официальном сайте администрации Светлогорского сельсовета.</w:t>
      </w:r>
    </w:p>
    <w:p w:rsidR="0026395E" w:rsidRDefault="0026395E" w:rsidP="0026395E">
      <w:pPr>
        <w:pStyle w:val="aa"/>
        <w:numPr>
          <w:ilvl w:val="0"/>
          <w:numId w:val="2"/>
        </w:numPr>
        <w:tabs>
          <w:tab w:val="left" w:pos="709"/>
        </w:tabs>
        <w:spacing w:after="0" w:line="240" w:lineRule="auto"/>
        <w:ind w:left="-142" w:firstLine="360"/>
        <w:contextualSpacing w:val="0"/>
        <w:jc w:val="both"/>
        <w:rPr>
          <w:rFonts w:ascii="Times New Roman" w:hAnsi="Times New Roman"/>
          <w:sz w:val="24"/>
          <w:szCs w:val="24"/>
        </w:rPr>
      </w:pPr>
      <w:r w:rsidRPr="002A0AC9">
        <w:rPr>
          <w:rFonts w:ascii="Times New Roman" w:hAnsi="Times New Roman"/>
          <w:sz w:val="24"/>
          <w:szCs w:val="24"/>
        </w:rPr>
        <w:t xml:space="preserve">Постановление вступает в силу со дня, следующего за днем его </w:t>
      </w:r>
      <w:hyperlink r:id="rId11" w:anchor="/document/44130607/entry/0" w:history="1">
        <w:r w:rsidRPr="0026395E">
          <w:rPr>
            <w:rStyle w:val="a9"/>
            <w:rFonts w:ascii="Times New Roman" w:hAnsi="Times New Roman"/>
            <w:color w:val="auto"/>
            <w:sz w:val="24"/>
            <w:szCs w:val="24"/>
            <w:u w:val="none"/>
          </w:rPr>
          <w:t>официального опубликования</w:t>
        </w:r>
      </w:hyperlink>
      <w:r w:rsidRPr="002A0AC9">
        <w:rPr>
          <w:rFonts w:ascii="Times New Roman" w:hAnsi="Times New Roman"/>
          <w:sz w:val="24"/>
          <w:szCs w:val="24"/>
        </w:rPr>
        <w:t xml:space="preserve"> в газете </w:t>
      </w:r>
      <w:r w:rsidRPr="002A0AC9">
        <w:rPr>
          <w:rFonts w:ascii="Times New Roman" w:hAnsi="Times New Roman"/>
          <w:bCs/>
          <w:sz w:val="24"/>
          <w:szCs w:val="24"/>
        </w:rPr>
        <w:t>«Светлогорский вестник»</w:t>
      </w:r>
      <w:r w:rsidRPr="002A0AC9">
        <w:rPr>
          <w:rFonts w:ascii="Times New Roman" w:hAnsi="Times New Roman"/>
          <w:sz w:val="24"/>
          <w:szCs w:val="24"/>
        </w:rPr>
        <w:t>, и распространяет своё действие на правоотношения, возникшие с 01.01.202</w:t>
      </w:r>
      <w:r>
        <w:rPr>
          <w:rFonts w:ascii="Times New Roman" w:hAnsi="Times New Roman"/>
          <w:sz w:val="24"/>
          <w:szCs w:val="24"/>
        </w:rPr>
        <w:t>4</w:t>
      </w:r>
      <w:r w:rsidRPr="002A0AC9">
        <w:rPr>
          <w:rFonts w:ascii="Times New Roman" w:hAnsi="Times New Roman"/>
          <w:sz w:val="24"/>
          <w:szCs w:val="24"/>
        </w:rPr>
        <w:t xml:space="preserve">г., </w:t>
      </w:r>
      <w:r w:rsidRPr="000742BF">
        <w:rPr>
          <w:rFonts w:ascii="Times New Roman" w:hAnsi="Times New Roman"/>
          <w:sz w:val="24"/>
          <w:szCs w:val="24"/>
        </w:rPr>
        <w:t>за исключением положений Порядка, связанных с учетом бюджетных обязательств, сформированных на основании документов, предусмотренных пунктами 3.1, 3.2. приложения № 3 к Порядку, которые вступают в силу с 1 июля 2024 г.</w:t>
      </w:r>
    </w:p>
    <w:p w:rsidR="0026395E" w:rsidRPr="002A0AC9" w:rsidRDefault="0026395E" w:rsidP="0026395E">
      <w:pPr>
        <w:pStyle w:val="aa"/>
        <w:numPr>
          <w:ilvl w:val="0"/>
          <w:numId w:val="2"/>
        </w:numPr>
        <w:tabs>
          <w:tab w:val="left" w:pos="709"/>
        </w:tabs>
        <w:spacing w:after="0" w:line="240" w:lineRule="auto"/>
        <w:ind w:left="-142" w:firstLine="360"/>
        <w:contextualSpacing w:val="0"/>
        <w:jc w:val="both"/>
        <w:rPr>
          <w:rFonts w:ascii="Times New Roman" w:hAnsi="Times New Roman"/>
          <w:sz w:val="24"/>
          <w:szCs w:val="24"/>
        </w:rPr>
      </w:pPr>
      <w:r w:rsidRPr="002A0AC9">
        <w:rPr>
          <w:rFonts w:ascii="Times New Roman" w:hAnsi="Times New Roman"/>
          <w:bCs/>
          <w:sz w:val="24"/>
          <w:szCs w:val="24"/>
        </w:rPr>
        <w:t>Контроль над исполнением настоящего постановления оставляю за собой.</w:t>
      </w:r>
    </w:p>
    <w:p w:rsidR="0026395E" w:rsidRPr="002A0AC9" w:rsidRDefault="0026395E" w:rsidP="0026395E">
      <w:pPr>
        <w:pStyle w:val="s1"/>
        <w:spacing w:before="0" w:beforeAutospacing="0" w:after="0" w:afterAutospacing="0"/>
        <w:ind w:left="-142"/>
        <w:jc w:val="both"/>
        <w:rPr>
          <w:bCs/>
        </w:rPr>
      </w:pPr>
    </w:p>
    <w:p w:rsidR="0026395E" w:rsidRPr="002A0AC9" w:rsidRDefault="0026395E" w:rsidP="0026395E">
      <w:pPr>
        <w:pStyle w:val="s1"/>
        <w:spacing w:before="0" w:beforeAutospacing="0" w:after="0" w:afterAutospacing="0"/>
        <w:jc w:val="both"/>
        <w:rPr>
          <w:bCs/>
        </w:rPr>
      </w:pPr>
    </w:p>
    <w:p w:rsidR="0026395E" w:rsidRPr="002A0AC9" w:rsidRDefault="0026395E" w:rsidP="0026395E">
      <w:pPr>
        <w:pStyle w:val="s1"/>
        <w:spacing w:before="0" w:beforeAutospacing="0" w:after="0" w:afterAutospacing="0"/>
        <w:jc w:val="both"/>
        <w:rPr>
          <w:bCs/>
        </w:rPr>
      </w:pPr>
    </w:p>
    <w:p w:rsidR="0026395E" w:rsidRPr="002A0AC9" w:rsidRDefault="0026395E" w:rsidP="0026395E">
      <w:pPr>
        <w:pStyle w:val="s1"/>
        <w:spacing w:before="0" w:beforeAutospacing="0" w:after="0" w:afterAutospacing="0"/>
        <w:jc w:val="both"/>
        <w:rPr>
          <w:bCs/>
        </w:rPr>
      </w:pPr>
    </w:p>
    <w:p w:rsidR="0026395E" w:rsidRPr="002A0AC9" w:rsidRDefault="0026395E" w:rsidP="0026395E">
      <w:pPr>
        <w:pStyle w:val="s1"/>
        <w:spacing w:before="0" w:beforeAutospacing="0" w:after="0" w:afterAutospacing="0"/>
        <w:jc w:val="both"/>
        <w:rPr>
          <w:bCs/>
        </w:rPr>
      </w:pPr>
    </w:p>
    <w:p w:rsidR="0026395E" w:rsidRPr="002A0AC9" w:rsidRDefault="0026395E" w:rsidP="0026395E">
      <w:pPr>
        <w:pStyle w:val="s1"/>
        <w:spacing w:before="0" w:beforeAutospacing="0" w:after="0" w:afterAutospacing="0"/>
        <w:jc w:val="both"/>
      </w:pPr>
    </w:p>
    <w:p w:rsidR="0026395E" w:rsidRPr="002A0AC9" w:rsidRDefault="0026395E" w:rsidP="0026395E">
      <w:pPr>
        <w:pStyle w:val="s1"/>
        <w:spacing w:before="0" w:beforeAutospacing="0" w:after="0" w:afterAutospacing="0"/>
        <w:jc w:val="both"/>
      </w:pPr>
      <w:r w:rsidRPr="002A0AC9">
        <w:t>Глав</w:t>
      </w:r>
      <w:r>
        <w:t>а</w:t>
      </w:r>
      <w:r w:rsidRPr="002A0AC9">
        <w:t xml:space="preserve"> Светлогорского сельсовета                                                    </w:t>
      </w:r>
      <w:r w:rsidR="00A25499">
        <w:t xml:space="preserve">                       </w:t>
      </w:r>
      <w:r>
        <w:t>А.К. Кришталюк</w:t>
      </w:r>
    </w:p>
    <w:p w:rsidR="0026395E" w:rsidRDefault="0026395E" w:rsidP="00EB4C82">
      <w:pPr>
        <w:pStyle w:val="ConsPlusNormal"/>
        <w:jc w:val="both"/>
        <w:rPr>
          <w:rFonts w:ascii="Times New Roman" w:eastAsia="Times New Roman" w:hAnsi="Times New Roman" w:cs="Times New Roman"/>
          <w:sz w:val="24"/>
          <w:szCs w:val="24"/>
        </w:rPr>
      </w:pPr>
    </w:p>
    <w:p w:rsidR="0079591D" w:rsidRPr="004A565A" w:rsidRDefault="0079591D" w:rsidP="00EB4C82">
      <w:pPr>
        <w:pStyle w:val="ConsPlusNormal"/>
        <w:jc w:val="both"/>
        <w:rPr>
          <w:rFonts w:ascii="Times New Roman" w:hAnsi="Times New Roman" w:cs="Times New Roman"/>
          <w:sz w:val="28"/>
          <w:szCs w:val="28"/>
        </w:rPr>
      </w:pPr>
    </w:p>
    <w:p w:rsidR="00A25499" w:rsidRDefault="00A25499" w:rsidP="0026395E">
      <w:pPr>
        <w:ind w:left="5954"/>
      </w:pPr>
    </w:p>
    <w:p w:rsidR="0026395E" w:rsidRPr="002A0AC9" w:rsidRDefault="0026395E" w:rsidP="0026395E">
      <w:pPr>
        <w:ind w:left="5954"/>
      </w:pPr>
      <w:r w:rsidRPr="002A0AC9">
        <w:t xml:space="preserve">Приложение №1 к постановлению администрации Светлогорского сельсовета Туруханского района Красноярского края </w:t>
      </w:r>
    </w:p>
    <w:p w:rsidR="0026395E" w:rsidRPr="002A0AC9" w:rsidRDefault="0026395E" w:rsidP="0026395E">
      <w:pPr>
        <w:ind w:left="5954"/>
      </w:pPr>
      <w:r>
        <w:t>от 31.01</w:t>
      </w:r>
      <w:r w:rsidRPr="002A0AC9">
        <w:t>.202</w:t>
      </w:r>
      <w:r>
        <w:t>4</w:t>
      </w:r>
      <w:r w:rsidRPr="002A0AC9">
        <w:t xml:space="preserve"> г. №</w:t>
      </w:r>
      <w:r>
        <w:t xml:space="preserve"> 10</w:t>
      </w:r>
      <w:r w:rsidRPr="002A0AC9">
        <w:t>-П</w:t>
      </w:r>
    </w:p>
    <w:p w:rsidR="007816AF" w:rsidRPr="00EB4C82" w:rsidRDefault="007816AF" w:rsidP="0026395E">
      <w:pPr>
        <w:ind w:left="5954"/>
      </w:pPr>
    </w:p>
    <w:p w:rsidR="004A565A" w:rsidRDefault="004A565A" w:rsidP="00EB4C82">
      <w:pPr>
        <w:pStyle w:val="ConsPlusTitle"/>
        <w:jc w:val="center"/>
        <w:rPr>
          <w:rFonts w:ascii="Times New Roman" w:hAnsi="Times New Roman" w:cs="Times New Roman"/>
          <w:sz w:val="24"/>
          <w:szCs w:val="24"/>
        </w:rPr>
      </w:pPr>
    </w:p>
    <w:p w:rsidR="00EB4C82" w:rsidRPr="00EB4C82" w:rsidRDefault="00EB4C82" w:rsidP="00EB4C82">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ПОРЯДОК</w:t>
      </w:r>
    </w:p>
    <w:p w:rsidR="00EB4C82" w:rsidRDefault="00EB4C82" w:rsidP="00EB4C82">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УЧЕТА БЮДЖЕТНЫХ И ДЕНЕЖНЫХ ОБЯЗАТЕЛЬСТВ ПОЛУЧАТЕЛЕЙ СРЕДСТВ</w:t>
      </w:r>
      <w:r w:rsidR="004A565A">
        <w:rPr>
          <w:rFonts w:ascii="Times New Roman" w:hAnsi="Times New Roman" w:cs="Times New Roman"/>
          <w:sz w:val="24"/>
          <w:szCs w:val="24"/>
        </w:rPr>
        <w:t xml:space="preserve"> </w:t>
      </w:r>
      <w:r w:rsidRPr="00EB4C82">
        <w:rPr>
          <w:rFonts w:ascii="Times New Roman" w:hAnsi="Times New Roman" w:cs="Times New Roman"/>
          <w:sz w:val="24"/>
          <w:szCs w:val="24"/>
        </w:rPr>
        <w:t>МЕСТНОГО БЮДЖЕТА ТЕРРИТОРИАЛЬНЫМИ ОРГАНАМИ ФЕДЕРАЛЬНОГО КАЗНАЧЕЙСТВА</w:t>
      </w:r>
    </w:p>
    <w:p w:rsidR="00EB4C82" w:rsidRPr="00EB4C82" w:rsidRDefault="00EB4C82" w:rsidP="00EB4C82">
      <w:pPr>
        <w:pStyle w:val="ConsPlusTitle"/>
        <w:jc w:val="center"/>
        <w:rPr>
          <w:rFonts w:ascii="Times New Roman" w:hAnsi="Times New Roman" w:cs="Times New Roman"/>
          <w:sz w:val="24"/>
          <w:szCs w:val="24"/>
        </w:rPr>
      </w:pPr>
    </w:p>
    <w:p w:rsidR="00EB4C82" w:rsidRPr="00EB4C82" w:rsidRDefault="00EB4C82" w:rsidP="00EB4C82">
      <w:pPr>
        <w:pStyle w:val="ConsPlusTitle"/>
        <w:jc w:val="center"/>
        <w:outlineLvl w:val="1"/>
        <w:rPr>
          <w:rFonts w:ascii="Times New Roman" w:hAnsi="Times New Roman" w:cs="Times New Roman"/>
          <w:sz w:val="24"/>
          <w:szCs w:val="24"/>
        </w:rPr>
      </w:pPr>
      <w:r w:rsidRPr="00EB4C82">
        <w:rPr>
          <w:rFonts w:ascii="Times New Roman" w:hAnsi="Times New Roman" w:cs="Times New Roman"/>
          <w:sz w:val="24"/>
          <w:szCs w:val="24"/>
        </w:rPr>
        <w:t>I. Общие положения</w:t>
      </w: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1. 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w:t>
      </w:r>
      <w:r>
        <w:rPr>
          <w:rFonts w:ascii="Times New Roman" w:hAnsi="Times New Roman" w:cs="Times New Roman"/>
          <w:sz w:val="24"/>
          <w:szCs w:val="24"/>
        </w:rPr>
        <w:t>№</w:t>
      </w:r>
      <w:r w:rsidRPr="00EB4C82">
        <w:rPr>
          <w:rFonts w:ascii="Times New Roman" w:hAnsi="Times New Roman" w:cs="Times New Roman"/>
          <w:sz w:val="24"/>
          <w:szCs w:val="24"/>
        </w:rPr>
        <w:t xml:space="preserve"> 1 и </w:t>
      </w:r>
      <w:r>
        <w:rPr>
          <w:rFonts w:ascii="Times New Roman" w:hAnsi="Times New Roman" w:cs="Times New Roman"/>
          <w:sz w:val="24"/>
          <w:szCs w:val="24"/>
        </w:rPr>
        <w:t>№</w:t>
      </w:r>
      <w:r w:rsidRPr="00EB4C82">
        <w:rPr>
          <w:rFonts w:ascii="Times New Roman" w:hAnsi="Times New Roman" w:cs="Times New Roman"/>
          <w:sz w:val="24"/>
          <w:szCs w:val="24"/>
        </w:rPr>
        <w:t xml:space="preserve"> 2 к настоящему Порядку соответственно.</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Федерального казначейства (далее - информационная система), информационных системах получателей средств местного бюджета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Органов Федерального казначейства в соответствующей информационной системе.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или Органами Федерального казначейства с учетом положений пунктов 8 и 22 настоящего Порядка.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местного бюджета и направляются в Органы Федерального казначейства с </w:t>
      </w:r>
      <w:r w:rsidRPr="00EB4C82">
        <w:rPr>
          <w:rFonts w:ascii="Times New Roman" w:hAnsi="Times New Roman" w:cs="Times New Roman"/>
          <w:sz w:val="24"/>
          <w:szCs w:val="24"/>
        </w:rPr>
        <w:lastRenderedPageBreak/>
        <w:t>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Pr>
          <w:rFonts w:ascii="Times New Roman" w:hAnsi="Times New Roman" w:cs="Times New Roman"/>
          <w:sz w:val="24"/>
          <w:szCs w:val="24"/>
        </w:rPr>
        <w:t>«</w:t>
      </w:r>
      <w:r w:rsidRPr="00EB4C82">
        <w:rPr>
          <w:rFonts w:ascii="Times New Roman" w:hAnsi="Times New Roman" w:cs="Times New Roman"/>
          <w:sz w:val="24"/>
          <w:szCs w:val="24"/>
        </w:rPr>
        <w:t>исправлено</w:t>
      </w:r>
      <w:r>
        <w:rPr>
          <w:rFonts w:ascii="Times New Roman" w:hAnsi="Times New Roman" w:cs="Times New Roman"/>
          <w:sz w:val="24"/>
          <w:szCs w:val="24"/>
        </w:rPr>
        <w:t>»</w:t>
      </w:r>
      <w:r w:rsidRPr="00EB4C82">
        <w:rPr>
          <w:rFonts w:ascii="Times New Roman" w:hAnsi="Times New Roman" w:cs="Times New Roman"/>
          <w:sz w:val="24"/>
          <w:szCs w:val="24"/>
        </w:rPr>
        <w:t xml:space="preserve"> и заверяются лицом, имеющим право действовать от имени получателя средств местного бюджета.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Pr>
          <w:rFonts w:ascii="Times New Roman" w:hAnsi="Times New Roman" w:cs="Times New Roman"/>
          <w:sz w:val="24"/>
          <w:szCs w:val="24"/>
        </w:rPr>
        <w:t>№</w:t>
      </w:r>
      <w:r w:rsidRPr="00EB4C82">
        <w:rPr>
          <w:rFonts w:ascii="Times New Roman" w:hAnsi="Times New Roman" w:cs="Times New Roman"/>
          <w:sz w:val="24"/>
          <w:szCs w:val="24"/>
        </w:rPr>
        <w:t xml:space="preserve"> 3 к настоящему Порядку (далее соответственно - Перечень, документы-основания, документы, подтверждающие возникновение денежных обязательств).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пунктом 4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w:t>
      </w:r>
      <w:r>
        <w:rPr>
          <w:rFonts w:ascii="Times New Roman" w:hAnsi="Times New Roman" w:cs="Times New Roman"/>
          <w:sz w:val="24"/>
          <w:szCs w:val="24"/>
        </w:rPr>
        <w:t>№</w:t>
      </w:r>
      <w:r w:rsidRPr="00EB4C82">
        <w:rPr>
          <w:rFonts w:ascii="Times New Roman" w:hAnsi="Times New Roman" w:cs="Times New Roman"/>
          <w:sz w:val="24"/>
          <w:szCs w:val="24"/>
        </w:rPr>
        <w:t xml:space="preserve"> 44-ФЗ </w:t>
      </w:r>
      <w:r>
        <w:rPr>
          <w:rFonts w:ascii="Times New Roman" w:hAnsi="Times New Roman" w:cs="Times New Roman"/>
          <w:sz w:val="24"/>
          <w:szCs w:val="24"/>
        </w:rPr>
        <w:t>«</w:t>
      </w:r>
      <w:r w:rsidRPr="00EB4C8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EB4C82">
        <w:rPr>
          <w:rFonts w:ascii="Times New Roman" w:hAnsi="Times New Roman" w:cs="Times New Roman"/>
          <w:sz w:val="24"/>
          <w:szCs w:val="24"/>
        </w:rPr>
        <w:t xml:space="preserve"> (Собрание законодательства Российской Федерации, 2013, </w:t>
      </w:r>
      <w:r>
        <w:rPr>
          <w:rFonts w:ascii="Times New Roman" w:hAnsi="Times New Roman" w:cs="Times New Roman"/>
          <w:sz w:val="24"/>
          <w:szCs w:val="24"/>
        </w:rPr>
        <w:t>№</w:t>
      </w:r>
      <w:r w:rsidRPr="00EB4C82">
        <w:rPr>
          <w:rFonts w:ascii="Times New Roman" w:hAnsi="Times New Roman" w:cs="Times New Roman"/>
          <w:sz w:val="24"/>
          <w:szCs w:val="24"/>
        </w:rPr>
        <w:t xml:space="preserve"> 14, ст. 1652) (далее соответственно - реестр контрактов, Федеральный закон) </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Органы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EB4C82" w:rsidRPr="00EB4C82" w:rsidRDefault="00EB4C82" w:rsidP="004A565A">
      <w:pPr>
        <w:pStyle w:val="ConsPlusNormal"/>
        <w:jc w:val="both"/>
        <w:rPr>
          <w:rFonts w:ascii="Times New Roman" w:hAnsi="Times New Roman" w:cs="Times New Roman"/>
          <w:sz w:val="24"/>
          <w:szCs w:val="24"/>
        </w:rPr>
      </w:pPr>
    </w:p>
    <w:p w:rsidR="00A25499" w:rsidRDefault="00A25499" w:rsidP="004A565A">
      <w:pPr>
        <w:pStyle w:val="ConsPlusTitle"/>
        <w:jc w:val="center"/>
        <w:outlineLvl w:val="1"/>
        <w:rPr>
          <w:rFonts w:ascii="Times New Roman" w:hAnsi="Times New Roman" w:cs="Times New Roman"/>
          <w:sz w:val="24"/>
          <w:szCs w:val="24"/>
        </w:rPr>
      </w:pPr>
    </w:p>
    <w:p w:rsidR="00A25499" w:rsidRDefault="00A25499" w:rsidP="004A565A">
      <w:pPr>
        <w:pStyle w:val="ConsPlusTitle"/>
        <w:jc w:val="center"/>
        <w:outlineLvl w:val="1"/>
        <w:rPr>
          <w:rFonts w:ascii="Times New Roman" w:hAnsi="Times New Roman" w:cs="Times New Roman"/>
          <w:sz w:val="24"/>
          <w:szCs w:val="24"/>
        </w:rPr>
      </w:pPr>
    </w:p>
    <w:p w:rsidR="00EB4C82" w:rsidRPr="00EB4C82" w:rsidRDefault="00EB4C82" w:rsidP="004A565A">
      <w:pPr>
        <w:pStyle w:val="ConsPlusTitle"/>
        <w:jc w:val="center"/>
        <w:outlineLvl w:val="1"/>
        <w:rPr>
          <w:rFonts w:ascii="Times New Roman" w:hAnsi="Times New Roman" w:cs="Times New Roman"/>
          <w:sz w:val="24"/>
          <w:szCs w:val="24"/>
        </w:rPr>
      </w:pPr>
      <w:r w:rsidRPr="00EB4C82">
        <w:rPr>
          <w:rFonts w:ascii="Times New Roman" w:hAnsi="Times New Roman" w:cs="Times New Roman"/>
          <w:sz w:val="24"/>
          <w:szCs w:val="24"/>
        </w:rPr>
        <w:lastRenderedPageBreak/>
        <w:t>II. Постановка на учет бюджетных обязательств и внесение</w:t>
      </w:r>
    </w:p>
    <w:p w:rsidR="00EB4C82" w:rsidRPr="00EB4C82" w:rsidRDefault="00EB4C82" w:rsidP="004A565A">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в них изменений</w:t>
      </w:r>
    </w:p>
    <w:p w:rsidR="00EB4C82" w:rsidRPr="00EB4C82" w:rsidRDefault="00EB4C82" w:rsidP="004A565A">
      <w:pPr>
        <w:pStyle w:val="ConsPlusNormal"/>
        <w:jc w:val="both"/>
        <w:rPr>
          <w:rFonts w:ascii="Times New Roman" w:hAnsi="Times New Roman" w:cs="Times New Roman"/>
          <w:sz w:val="24"/>
          <w:szCs w:val="24"/>
        </w:rPr>
      </w:pPr>
    </w:p>
    <w:p w:rsidR="00EB4C82" w:rsidRPr="00EB4C82" w:rsidRDefault="00EB4C82" w:rsidP="004A565A">
      <w:pPr>
        <w:pStyle w:val="ConsPlusNormal"/>
        <w:ind w:firstLine="540"/>
        <w:jc w:val="both"/>
        <w:rPr>
          <w:rFonts w:ascii="Times New Roman" w:hAnsi="Times New Roman" w:cs="Times New Roman"/>
          <w:sz w:val="24"/>
          <w:szCs w:val="24"/>
        </w:rPr>
      </w:pPr>
      <w:bookmarkStart w:id="0" w:name="P79"/>
      <w:bookmarkEnd w:id="0"/>
      <w:r w:rsidRPr="00EB4C82">
        <w:rPr>
          <w:rFonts w:ascii="Times New Roman" w:hAnsi="Times New Roman" w:cs="Times New Roman"/>
          <w:sz w:val="24"/>
          <w:szCs w:val="24"/>
        </w:rPr>
        <w:t>8. Сведения о бюджетных обязательствах, возникших на основании документов-оснований, предусмотренных пунктами 1 - 3.2, графы 2 Перечня (далее - принимаемые бюджетные обязательства), а также документов-оснований, предусмотренных пунктами 4 - 6, 7, 8, 9, 10 - 1</w:t>
      </w:r>
      <w:r w:rsidR="00C81278">
        <w:rPr>
          <w:rFonts w:ascii="Times New Roman" w:hAnsi="Times New Roman" w:cs="Times New Roman"/>
          <w:sz w:val="24"/>
          <w:szCs w:val="24"/>
        </w:rPr>
        <w:t>3</w:t>
      </w:r>
      <w:r w:rsidRPr="00EB4C82">
        <w:rPr>
          <w:rFonts w:ascii="Times New Roman" w:hAnsi="Times New Roman" w:cs="Times New Roman"/>
          <w:sz w:val="24"/>
          <w:szCs w:val="24"/>
        </w:rPr>
        <w:t xml:space="preserve"> графы 2 Перечня (далее - принятые бюджетные обязательства), формируются в соответствии с настоящим Порядком:</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а) Органами Федерального казначейства: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пунктом 1</w:t>
      </w:r>
      <w:r w:rsidR="00C81278">
        <w:rPr>
          <w:rFonts w:ascii="Times New Roman" w:hAnsi="Times New Roman" w:cs="Times New Roman"/>
          <w:sz w:val="24"/>
          <w:szCs w:val="24"/>
        </w:rPr>
        <w:t>3</w:t>
      </w:r>
      <w:r w:rsidRPr="00EB4C82">
        <w:rPr>
          <w:rFonts w:ascii="Times New Roman" w:hAnsi="Times New Roman" w:cs="Times New Roman"/>
          <w:sz w:val="24"/>
          <w:szCs w:val="24"/>
        </w:rPr>
        <w:t xml:space="preserve">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w:t>
      </w:r>
      <w:r w:rsidR="007D2F72">
        <w:rPr>
          <w:rFonts w:ascii="Times New Roman" w:hAnsi="Times New Roman" w:cs="Times New Roman"/>
          <w:sz w:val="24"/>
          <w:szCs w:val="24"/>
        </w:rPr>
        <w:t>ым пункта 22 настоящего Порядка.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Формирование Сведений о бюджетных обязательствах, возникших на основании документов-оснований, предусмотренных пунктом 1</w:t>
      </w:r>
      <w:r w:rsidR="00C81278">
        <w:rPr>
          <w:rFonts w:ascii="Times New Roman" w:hAnsi="Times New Roman" w:cs="Times New Roman"/>
          <w:sz w:val="24"/>
          <w:szCs w:val="24"/>
        </w:rPr>
        <w:t>3</w:t>
      </w:r>
      <w:r w:rsidRPr="00EB4C82">
        <w:rPr>
          <w:rFonts w:ascii="Times New Roman" w:hAnsi="Times New Roman" w:cs="Times New Roman"/>
          <w:sz w:val="24"/>
          <w:szCs w:val="24"/>
        </w:rPr>
        <w:t xml:space="preserve"> графы 2 Перечня, осуществляется Органами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б) получателем средств местного бюджета: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w:t>
      </w:r>
      <w:r>
        <w:rPr>
          <w:rFonts w:ascii="Times New Roman" w:hAnsi="Times New Roman" w:cs="Times New Roman"/>
          <w:sz w:val="24"/>
          <w:szCs w:val="24"/>
        </w:rPr>
        <w:t>«</w:t>
      </w:r>
      <w:r w:rsidRPr="00EB4C82">
        <w:rPr>
          <w:rFonts w:ascii="Times New Roman" w:hAnsi="Times New Roman" w:cs="Times New Roman"/>
          <w:sz w:val="24"/>
          <w:szCs w:val="24"/>
        </w:rPr>
        <w:t>а</w:t>
      </w:r>
      <w:r>
        <w:rPr>
          <w:rFonts w:ascii="Times New Roman" w:hAnsi="Times New Roman" w:cs="Times New Roman"/>
          <w:sz w:val="24"/>
          <w:szCs w:val="24"/>
        </w:rPr>
        <w:t>»</w:t>
      </w:r>
      <w:r w:rsidRPr="00EB4C82">
        <w:rPr>
          <w:rFonts w:ascii="Times New Roman" w:hAnsi="Times New Roman" w:cs="Times New Roman"/>
          <w:sz w:val="24"/>
          <w:szCs w:val="24"/>
        </w:rPr>
        <w:t xml:space="preserve"> пункта 26 Правил осуществления контроля, предусмотренного частями 5 и 5.1 статьи 99 Федерального закона </w:t>
      </w:r>
      <w:r>
        <w:rPr>
          <w:rFonts w:ascii="Times New Roman" w:hAnsi="Times New Roman" w:cs="Times New Roman"/>
          <w:sz w:val="24"/>
          <w:szCs w:val="24"/>
        </w:rPr>
        <w:t>«</w:t>
      </w:r>
      <w:r w:rsidRPr="00EB4C8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EB4C82">
        <w:rPr>
          <w:rFonts w:ascii="Times New Roman" w:hAnsi="Times New Roman" w:cs="Times New Roman"/>
          <w:sz w:val="24"/>
          <w:szCs w:val="24"/>
        </w:rPr>
        <w:t xml:space="preserve">, утвержденных постановлением Правительства Российской Федерации от 6 августа 2020 г. </w:t>
      </w:r>
      <w:r>
        <w:rPr>
          <w:rFonts w:ascii="Times New Roman" w:hAnsi="Times New Roman" w:cs="Times New Roman"/>
          <w:sz w:val="24"/>
          <w:szCs w:val="24"/>
        </w:rPr>
        <w:t>№</w:t>
      </w:r>
      <w:r w:rsidRPr="00EB4C82">
        <w:rPr>
          <w:rFonts w:ascii="Times New Roman" w:hAnsi="Times New Roman" w:cs="Times New Roman"/>
          <w:sz w:val="24"/>
          <w:szCs w:val="24"/>
        </w:rPr>
        <w:t xml:space="preserve"> 1193 (далее - Правила контроля </w:t>
      </w:r>
      <w:r>
        <w:rPr>
          <w:rFonts w:ascii="Times New Roman" w:hAnsi="Times New Roman" w:cs="Times New Roman"/>
          <w:sz w:val="24"/>
          <w:szCs w:val="24"/>
        </w:rPr>
        <w:t>№</w:t>
      </w:r>
      <w:r w:rsidRPr="00EB4C82">
        <w:rPr>
          <w:rFonts w:ascii="Times New Roman" w:hAnsi="Times New Roman" w:cs="Times New Roman"/>
          <w:sz w:val="24"/>
          <w:szCs w:val="24"/>
        </w:rPr>
        <w:t xml:space="preserve"> 1193);</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Федерального  закона, заключаемого в рамках государственного оборонного заказа в соответствии с Федеральным законом от 29 декабря 2012 г. </w:t>
      </w:r>
      <w:r w:rsidR="00B760C9">
        <w:rPr>
          <w:rFonts w:ascii="Times New Roman" w:hAnsi="Times New Roman" w:cs="Times New Roman"/>
          <w:sz w:val="24"/>
          <w:szCs w:val="24"/>
        </w:rPr>
        <w:t>3</w:t>
      </w:r>
      <w:r w:rsidRPr="00EB4C82">
        <w:rPr>
          <w:rFonts w:ascii="Times New Roman" w:hAnsi="Times New Roman" w:cs="Times New Roman"/>
          <w:sz w:val="24"/>
          <w:szCs w:val="24"/>
        </w:rPr>
        <w:t xml:space="preserve"> 275-ФЗ </w:t>
      </w:r>
      <w:r w:rsidR="00B760C9">
        <w:rPr>
          <w:rFonts w:ascii="Times New Roman" w:hAnsi="Times New Roman" w:cs="Times New Roman"/>
          <w:sz w:val="24"/>
          <w:szCs w:val="24"/>
        </w:rPr>
        <w:t>«</w:t>
      </w:r>
      <w:r w:rsidRPr="00EB4C82">
        <w:rPr>
          <w:rFonts w:ascii="Times New Roman" w:hAnsi="Times New Roman" w:cs="Times New Roman"/>
          <w:sz w:val="24"/>
          <w:szCs w:val="24"/>
        </w:rPr>
        <w:t>О государственном оборонном заказе, сведения о котором подлежат включению в реестр контрактов или реестр контрактов,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пунктом 3.1 графы 2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пунктом 24 Правил контроля </w:t>
      </w:r>
      <w:r w:rsidR="00B760C9">
        <w:rPr>
          <w:rFonts w:ascii="Times New Roman" w:hAnsi="Times New Roman" w:cs="Times New Roman"/>
          <w:sz w:val="24"/>
          <w:szCs w:val="24"/>
        </w:rPr>
        <w:t>№</w:t>
      </w:r>
      <w:r w:rsidRPr="00EB4C82">
        <w:rPr>
          <w:rFonts w:ascii="Times New Roman" w:hAnsi="Times New Roman" w:cs="Times New Roman"/>
          <w:sz w:val="24"/>
          <w:szCs w:val="24"/>
        </w:rPr>
        <w:t xml:space="preserve"> 1193;</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пунктом 24 Правил контроля </w:t>
      </w:r>
      <w:r w:rsidR="00B760C9">
        <w:rPr>
          <w:rFonts w:ascii="Times New Roman" w:hAnsi="Times New Roman" w:cs="Times New Roman"/>
          <w:sz w:val="24"/>
          <w:szCs w:val="24"/>
        </w:rPr>
        <w:t>№</w:t>
      </w:r>
      <w:r w:rsidRPr="00EB4C82">
        <w:rPr>
          <w:rFonts w:ascii="Times New Roman" w:hAnsi="Times New Roman" w:cs="Times New Roman"/>
          <w:sz w:val="24"/>
          <w:szCs w:val="24"/>
        </w:rPr>
        <w:t xml:space="preserve"> 1193;</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lastRenderedPageBreak/>
        <w:t>в части принятых бюджетных обязательств, возникших на основании документов-оснований, предусмотренных:</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w:t>
      </w:r>
      <w:r w:rsidR="00B760C9" w:rsidRPr="00EB4C82">
        <w:rPr>
          <w:rFonts w:ascii="Times New Roman" w:hAnsi="Times New Roman" w:cs="Times New Roman"/>
          <w:sz w:val="24"/>
          <w:szCs w:val="24"/>
        </w:rPr>
        <w:t>муниципального контракта</w:t>
      </w:r>
      <w:r w:rsidRPr="00EB4C82">
        <w:rPr>
          <w:rFonts w:ascii="Times New Roman" w:hAnsi="Times New Roman" w:cs="Times New Roman"/>
          <w:sz w:val="24"/>
          <w:szCs w:val="24"/>
        </w:rPr>
        <w:t>, договора, указанных в названных пунктах графы 2 Перечня;</w:t>
      </w:r>
    </w:p>
    <w:p w:rsidR="00EB4C82" w:rsidRPr="00EB4C82" w:rsidRDefault="00EB4C82" w:rsidP="004A565A">
      <w:pPr>
        <w:autoSpaceDE w:val="0"/>
        <w:autoSpaceDN w:val="0"/>
        <w:adjustRightInd w:val="0"/>
        <w:ind w:firstLine="567"/>
        <w:jc w:val="both"/>
      </w:pPr>
      <w:r w:rsidRPr="00B760C9">
        <w:t>пунктами 6, 7, 8, 9, 10 графы 2 Перечня, -  не позднее двух рабочих дней со дня их заключения;</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пунктами 1</w:t>
      </w:r>
      <w:r w:rsidR="00C81278">
        <w:rPr>
          <w:rFonts w:ascii="Times New Roman" w:hAnsi="Times New Roman" w:cs="Times New Roman"/>
          <w:sz w:val="24"/>
          <w:szCs w:val="24"/>
        </w:rPr>
        <w:t>1</w:t>
      </w:r>
      <w:r w:rsidRPr="00EB4C82">
        <w:rPr>
          <w:rFonts w:ascii="Times New Roman" w:hAnsi="Times New Roman" w:cs="Times New Roman"/>
          <w:sz w:val="24"/>
          <w:szCs w:val="24"/>
        </w:rPr>
        <w:t xml:space="preserve"> - 1</w:t>
      </w:r>
      <w:r w:rsidR="00C81278">
        <w:rPr>
          <w:rFonts w:ascii="Times New Roman" w:hAnsi="Times New Roman" w:cs="Times New Roman"/>
          <w:sz w:val="24"/>
          <w:szCs w:val="24"/>
        </w:rPr>
        <w:t>2</w:t>
      </w:r>
      <w:r w:rsidRPr="00EB4C82">
        <w:rPr>
          <w:rFonts w:ascii="Times New Roman" w:hAnsi="Times New Roman" w:cs="Times New Roman"/>
          <w:sz w:val="24"/>
          <w:szCs w:val="24"/>
        </w:rPr>
        <w:t xml:space="preserve">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пунктом 1</w:t>
      </w:r>
      <w:r w:rsidR="00C81278">
        <w:rPr>
          <w:rFonts w:ascii="Times New Roman" w:hAnsi="Times New Roman" w:cs="Times New Roman"/>
          <w:sz w:val="24"/>
          <w:szCs w:val="24"/>
        </w:rPr>
        <w:t>3</w:t>
      </w:r>
      <w:r w:rsidRPr="00EB4C82">
        <w:rPr>
          <w:rFonts w:ascii="Times New Roman" w:hAnsi="Times New Roman" w:cs="Times New Roman"/>
          <w:sz w:val="24"/>
          <w:szCs w:val="24"/>
        </w:rPr>
        <w:t xml:space="preserve">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местного бюджета для оплаты.</w:t>
      </w:r>
    </w:p>
    <w:p w:rsidR="00EB4C82" w:rsidRPr="00EB4C82" w:rsidRDefault="00EB4C82" w:rsidP="004A565A">
      <w:pPr>
        <w:pStyle w:val="ConsPlusNormal"/>
        <w:ind w:firstLine="540"/>
        <w:jc w:val="both"/>
        <w:rPr>
          <w:rFonts w:ascii="Times New Roman" w:hAnsi="Times New Roman" w:cs="Times New Roman"/>
          <w:sz w:val="24"/>
          <w:szCs w:val="24"/>
        </w:rPr>
      </w:pPr>
      <w:bookmarkStart w:id="1" w:name="P114"/>
      <w:bookmarkEnd w:id="1"/>
      <w:r w:rsidRPr="00EB4C82">
        <w:rPr>
          <w:rFonts w:ascii="Times New Roman" w:hAnsi="Times New Roman" w:cs="Times New Roman"/>
          <w:sz w:val="24"/>
          <w:szCs w:val="24"/>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EB4C82" w:rsidRPr="00EB4C82" w:rsidRDefault="00EB4C82" w:rsidP="004A565A">
      <w:pPr>
        <w:pStyle w:val="ConsPlusNormal"/>
        <w:ind w:firstLine="540"/>
        <w:jc w:val="both"/>
        <w:rPr>
          <w:rFonts w:ascii="Times New Roman" w:hAnsi="Times New Roman" w:cs="Times New Roman"/>
          <w:sz w:val="24"/>
          <w:szCs w:val="24"/>
        </w:rPr>
      </w:pPr>
      <w:bookmarkStart w:id="2" w:name="P116"/>
      <w:bookmarkEnd w:id="2"/>
      <w:r w:rsidRPr="00EB4C82">
        <w:rPr>
          <w:rFonts w:ascii="Times New Roman" w:hAnsi="Times New Roman" w:cs="Times New Roman"/>
          <w:sz w:val="24"/>
          <w:szCs w:val="24"/>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пунктом 3.2, графы 2 Перечня, до внесения изменений в поставленное на учет бюджетное обязательство для осуществления проверки, предусмотренной:</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случае внесения изменений в поставленное на учет бюджетное обязательство без внесения изменений в документ-основание, предусмотренный пунктами 4 и 5 графы 2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При формировании Сведений о бюджетном обязательстве получателем средств местного бюджета в соответствии с абзацем вторым настоящего пункта Органы Федерального казначейства дополнительно осуществляет проверку, предусмотренную абзацами вторым, </w:t>
      </w:r>
      <w:r w:rsidRPr="00EB4C82">
        <w:rPr>
          <w:rFonts w:ascii="Times New Roman" w:hAnsi="Times New Roman" w:cs="Times New Roman"/>
          <w:sz w:val="24"/>
          <w:szCs w:val="24"/>
        </w:rPr>
        <w:lastRenderedPageBreak/>
        <w:t>третьим и шестым пункта 11 настоящего Порядка.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органы Федерального казначейства повторно не представляется.</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Органы Федерального казначейства одновременно с формированием Сведений о бюджетном обязательстве.</w:t>
      </w:r>
    </w:p>
    <w:p w:rsidR="00EB4C82" w:rsidRPr="00EB4C82" w:rsidRDefault="00EB4C82" w:rsidP="004A565A">
      <w:pPr>
        <w:pStyle w:val="ConsPlusNormal"/>
        <w:ind w:firstLine="540"/>
        <w:jc w:val="both"/>
        <w:rPr>
          <w:rFonts w:ascii="Times New Roman" w:hAnsi="Times New Roman" w:cs="Times New Roman"/>
          <w:sz w:val="24"/>
          <w:szCs w:val="24"/>
        </w:rPr>
      </w:pPr>
      <w:bookmarkStart w:id="3" w:name="P128"/>
      <w:bookmarkEnd w:id="3"/>
      <w:r w:rsidRPr="00EB4C82">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Органы Федерального казначейства осуществляет их проверку по следующим направлениям:</w:t>
      </w:r>
    </w:p>
    <w:p w:rsidR="00EB4C82" w:rsidRPr="00EB4C82" w:rsidRDefault="00EB4C82" w:rsidP="004A565A">
      <w:pPr>
        <w:pStyle w:val="ConsPlusNormal"/>
        <w:ind w:firstLine="540"/>
        <w:jc w:val="both"/>
        <w:rPr>
          <w:rFonts w:ascii="Times New Roman" w:hAnsi="Times New Roman" w:cs="Times New Roman"/>
          <w:sz w:val="24"/>
          <w:szCs w:val="24"/>
        </w:rPr>
      </w:pPr>
      <w:bookmarkStart w:id="4" w:name="P130"/>
      <w:bookmarkEnd w:id="4"/>
      <w:r w:rsidRPr="00EB4C82">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EB4C82" w:rsidRPr="00EB4C82" w:rsidRDefault="00EB4C82" w:rsidP="004A565A">
      <w:pPr>
        <w:pStyle w:val="ConsPlusNormal"/>
        <w:ind w:firstLine="540"/>
        <w:jc w:val="both"/>
        <w:rPr>
          <w:rFonts w:ascii="Times New Roman" w:hAnsi="Times New Roman" w:cs="Times New Roman"/>
          <w:sz w:val="24"/>
          <w:szCs w:val="24"/>
        </w:rPr>
      </w:pPr>
      <w:bookmarkStart w:id="5" w:name="P135"/>
      <w:bookmarkEnd w:id="5"/>
      <w:r w:rsidRPr="00EB4C82">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00B760C9">
        <w:rPr>
          <w:rFonts w:ascii="Times New Roman" w:hAnsi="Times New Roman" w:cs="Times New Roman"/>
          <w:sz w:val="24"/>
          <w:szCs w:val="24"/>
        </w:rPr>
        <w:t>№</w:t>
      </w:r>
      <w:r w:rsidRPr="00EB4C82">
        <w:rPr>
          <w:rFonts w:ascii="Times New Roman" w:hAnsi="Times New Roman" w:cs="Times New Roman"/>
          <w:sz w:val="24"/>
          <w:szCs w:val="24"/>
        </w:rPr>
        <w:t xml:space="preserve"> 1 к настоящему Порядку;</w:t>
      </w:r>
    </w:p>
    <w:p w:rsidR="00EB4C82" w:rsidRPr="00EB4C82" w:rsidRDefault="00EB4C82" w:rsidP="004A565A">
      <w:pPr>
        <w:pStyle w:val="ConsPlusNormal"/>
        <w:ind w:firstLine="540"/>
        <w:jc w:val="both"/>
        <w:rPr>
          <w:rFonts w:ascii="Times New Roman" w:hAnsi="Times New Roman" w:cs="Times New Roman"/>
          <w:sz w:val="24"/>
          <w:szCs w:val="24"/>
        </w:rPr>
      </w:pPr>
      <w:bookmarkStart w:id="6" w:name="P136"/>
      <w:bookmarkEnd w:id="6"/>
      <w:proofErr w:type="spellStart"/>
      <w:r w:rsidRPr="00EB4C82">
        <w:rPr>
          <w:rFonts w:ascii="Times New Roman" w:hAnsi="Times New Roman" w:cs="Times New Roman"/>
          <w:sz w:val="24"/>
          <w:szCs w:val="24"/>
        </w:rPr>
        <w:t>непревышение</w:t>
      </w:r>
      <w:proofErr w:type="spellEnd"/>
      <w:r w:rsidRPr="00EB4C82">
        <w:rPr>
          <w:rFonts w:ascii="Times New Roman" w:hAnsi="Times New Roman" w:cs="Times New Roman"/>
          <w:sz w:val="24"/>
          <w:szCs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EB4C82" w:rsidRPr="00EB4C82" w:rsidRDefault="00EB4C82" w:rsidP="004A565A">
      <w:pPr>
        <w:pStyle w:val="ConsPlusNormal"/>
        <w:ind w:firstLine="540"/>
        <w:jc w:val="both"/>
        <w:rPr>
          <w:rFonts w:ascii="Times New Roman" w:hAnsi="Times New Roman" w:cs="Times New Roman"/>
          <w:sz w:val="24"/>
          <w:szCs w:val="24"/>
        </w:rPr>
      </w:pPr>
      <w:bookmarkStart w:id="7" w:name="P137"/>
      <w:bookmarkEnd w:id="7"/>
      <w:proofErr w:type="spellStart"/>
      <w:r w:rsidRPr="00EB4C82">
        <w:rPr>
          <w:rFonts w:ascii="Times New Roman" w:hAnsi="Times New Roman" w:cs="Times New Roman"/>
          <w:sz w:val="24"/>
          <w:szCs w:val="24"/>
        </w:rPr>
        <w:t>непревышение</w:t>
      </w:r>
      <w:proofErr w:type="spellEnd"/>
      <w:r w:rsidRPr="00EB4C82">
        <w:rPr>
          <w:rFonts w:ascii="Times New Roman" w:hAnsi="Times New Roman" w:cs="Times New Roman"/>
          <w:sz w:val="24"/>
          <w:szCs w:val="24"/>
        </w:rPr>
        <w:t xml:space="preserve">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EB4C82" w:rsidRPr="00EB4C82" w:rsidRDefault="00EB4C82" w:rsidP="004A565A">
      <w:pPr>
        <w:pStyle w:val="ConsPlusNormal"/>
        <w:ind w:firstLine="540"/>
        <w:jc w:val="both"/>
        <w:rPr>
          <w:rFonts w:ascii="Times New Roman" w:hAnsi="Times New Roman" w:cs="Times New Roman"/>
          <w:sz w:val="24"/>
          <w:szCs w:val="24"/>
        </w:rPr>
      </w:pPr>
      <w:bookmarkStart w:id="8" w:name="P138"/>
      <w:bookmarkEnd w:id="8"/>
      <w:r w:rsidRPr="00EB4C82">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случае формирования Сведений о бюджетном обязательстве Органами Федерального казначейства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Органы Федерального казначейства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Органы Федерального казначейства осуществляет </w:t>
      </w:r>
      <w:r w:rsidRPr="00EB4C82">
        <w:rPr>
          <w:rFonts w:ascii="Times New Roman" w:hAnsi="Times New Roman" w:cs="Times New Roman"/>
          <w:sz w:val="24"/>
          <w:szCs w:val="24"/>
        </w:rPr>
        <w:lastRenderedPageBreak/>
        <w:t xml:space="preserve">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w:t>
      </w:r>
      <w:r w:rsidR="00B760C9">
        <w:rPr>
          <w:rFonts w:ascii="Times New Roman" w:hAnsi="Times New Roman" w:cs="Times New Roman"/>
          <w:sz w:val="24"/>
          <w:szCs w:val="24"/>
        </w:rPr>
        <w:t>№</w:t>
      </w:r>
      <w:r w:rsidRPr="00EB4C82">
        <w:rPr>
          <w:rFonts w:ascii="Times New Roman" w:hAnsi="Times New Roman" w:cs="Times New Roman"/>
          <w:sz w:val="24"/>
          <w:szCs w:val="24"/>
        </w:rPr>
        <w:t xml:space="preserve"> 1193.</w:t>
      </w:r>
    </w:p>
    <w:p w:rsidR="00EB4C82" w:rsidRPr="00EB4C82" w:rsidRDefault="00EB4C82" w:rsidP="004A565A">
      <w:pPr>
        <w:pStyle w:val="ConsPlusNormal"/>
        <w:ind w:firstLine="540"/>
        <w:jc w:val="both"/>
        <w:rPr>
          <w:rFonts w:ascii="Times New Roman" w:hAnsi="Times New Roman" w:cs="Times New Roman"/>
          <w:sz w:val="24"/>
          <w:szCs w:val="24"/>
        </w:rPr>
      </w:pPr>
      <w:bookmarkStart w:id="9" w:name="P144"/>
      <w:bookmarkEnd w:id="9"/>
      <w:r w:rsidRPr="00EB4C82">
        <w:rPr>
          <w:rFonts w:ascii="Times New Roman" w:hAnsi="Times New Roman" w:cs="Times New Roman"/>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Органы Федерального казначейства осуществляет проверку </w:t>
      </w:r>
      <w:proofErr w:type="spellStart"/>
      <w:r w:rsidRPr="00EB4C82">
        <w:rPr>
          <w:rFonts w:ascii="Times New Roman" w:hAnsi="Times New Roman" w:cs="Times New Roman"/>
          <w:sz w:val="24"/>
          <w:szCs w:val="24"/>
        </w:rPr>
        <w:t>непревышения</w:t>
      </w:r>
      <w:proofErr w:type="spellEnd"/>
      <w:r w:rsidRPr="00EB4C82">
        <w:rPr>
          <w:rFonts w:ascii="Times New Roman" w:hAnsi="Times New Roman" w:cs="Times New Roman"/>
          <w:sz w:val="24"/>
          <w:szCs w:val="24"/>
        </w:rPr>
        <w:t xml:space="preserve"> суммы исполнения бюджетного обязательства над изменяемой суммой бюджетного обязательства.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EB4C82" w:rsidRPr="00EB4C82" w:rsidRDefault="00EB4C82" w:rsidP="004A565A">
      <w:pPr>
        <w:pStyle w:val="ConsPlusNormal"/>
        <w:ind w:firstLine="540"/>
        <w:jc w:val="both"/>
        <w:rPr>
          <w:rFonts w:ascii="Times New Roman" w:hAnsi="Times New Roman" w:cs="Times New Roman"/>
          <w:sz w:val="24"/>
          <w:szCs w:val="24"/>
        </w:rPr>
      </w:pPr>
      <w:bookmarkStart w:id="10" w:name="P148"/>
      <w:bookmarkEnd w:id="10"/>
      <w:r w:rsidRPr="00EB4C82">
        <w:rPr>
          <w:rFonts w:ascii="Times New Roman" w:hAnsi="Times New Roman" w:cs="Times New Roman"/>
          <w:sz w:val="24"/>
          <w:szCs w:val="24"/>
        </w:rPr>
        <w:t>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Органами Федерального казначейства осуществляется проверка, предусмотренная пунктом 11 настоящего Порядка: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по каждому коду мероприятия по информатизации, доведенному до Органов Федерального казначейства в соответствии с порядком составления и ведения сводной бюджетной росписи местного бюджета </w:t>
      </w:r>
    </w:p>
    <w:p w:rsidR="00EB4C82" w:rsidRPr="00EB4C82" w:rsidRDefault="00EB4C82" w:rsidP="004A565A">
      <w:pPr>
        <w:pStyle w:val="ConsPlusNormal"/>
        <w:ind w:firstLine="540"/>
        <w:jc w:val="both"/>
        <w:rPr>
          <w:rFonts w:ascii="Times New Roman" w:hAnsi="Times New Roman" w:cs="Times New Roman"/>
          <w:sz w:val="24"/>
          <w:szCs w:val="24"/>
        </w:rPr>
      </w:pPr>
      <w:bookmarkStart w:id="11" w:name="P155"/>
      <w:bookmarkEnd w:id="11"/>
      <w:r w:rsidRPr="00EB4C82">
        <w:rPr>
          <w:rFonts w:ascii="Times New Roman" w:hAnsi="Times New Roman" w:cs="Times New Roman"/>
          <w:sz w:val="24"/>
          <w:szCs w:val="24"/>
        </w:rPr>
        <w:t>13. 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Органы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13.1. При постановке на учет бюджетного обязательства (внесении в него изменений) Органы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p w:rsidR="00EB4C82" w:rsidRPr="00EB4C82" w:rsidRDefault="00EB4C82" w:rsidP="004A565A">
      <w:pPr>
        <w:pStyle w:val="ConsPlusNormal"/>
        <w:ind w:firstLine="540"/>
        <w:jc w:val="both"/>
        <w:rPr>
          <w:rFonts w:ascii="Times New Roman" w:hAnsi="Times New Roman" w:cs="Times New Roman"/>
          <w:sz w:val="24"/>
          <w:szCs w:val="24"/>
        </w:rPr>
      </w:pPr>
      <w:bookmarkStart w:id="12" w:name="P159"/>
      <w:bookmarkEnd w:id="12"/>
      <w:r w:rsidRPr="00EB4C82">
        <w:rPr>
          <w:rFonts w:ascii="Times New Roman" w:hAnsi="Times New Roman" w:cs="Times New Roman"/>
          <w:sz w:val="24"/>
          <w:szCs w:val="24"/>
        </w:rPr>
        <w:t>1, 2, 3.1, 3.2 графы 2 Перечня, сформированного с использованием единой информационной системы, - в течение одного рабочего дня, следующего за днем поступления в Органы Федерального казначейства Сведений о бюджетном обязательстве или документа-основания в соответствии с пунктами 24 и 28 Правил контроля</w:t>
      </w:r>
      <w:r w:rsidR="00A1455D">
        <w:rPr>
          <w:rFonts w:ascii="Times New Roman" w:hAnsi="Times New Roman" w:cs="Times New Roman"/>
          <w:sz w:val="24"/>
          <w:szCs w:val="24"/>
        </w:rPr>
        <w:t xml:space="preserve"> №</w:t>
      </w:r>
      <w:r w:rsidRPr="00EB4C82">
        <w:rPr>
          <w:rFonts w:ascii="Times New Roman" w:hAnsi="Times New Roman" w:cs="Times New Roman"/>
          <w:sz w:val="24"/>
          <w:szCs w:val="24"/>
        </w:rPr>
        <w:t xml:space="preserve"> 1193;</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4 графы 2 Перечня, сформированного с использованием единой информационной системы, - в течение трех рабочих дней, следующих за днем поступления в Органы Федерального казначейства Сведений о бюджетном обязательстве или документа-основания в соответствии с пунктом 15 Правил ведения реестра контрактов;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lastRenderedPageBreak/>
        <w:t>4 графы 2 Перечня, сформированного без использования единой информационной системы, - в течение пяти рабочих дней, следующих за днем поступления в Органы Федерального казначейства Сведений о бюджетном обязательстве;</w:t>
      </w:r>
    </w:p>
    <w:p w:rsidR="00EB4C82" w:rsidRPr="00EB4C82" w:rsidRDefault="00EB4C82" w:rsidP="004A565A">
      <w:pPr>
        <w:pStyle w:val="ConsPlusNormal"/>
        <w:ind w:firstLine="540"/>
        <w:jc w:val="both"/>
        <w:rPr>
          <w:rFonts w:ascii="Times New Roman" w:hAnsi="Times New Roman" w:cs="Times New Roman"/>
          <w:sz w:val="24"/>
          <w:szCs w:val="24"/>
        </w:rPr>
      </w:pPr>
      <w:bookmarkStart w:id="13" w:name="P162"/>
      <w:bookmarkEnd w:id="13"/>
      <w:r w:rsidRPr="00EB4C82">
        <w:rPr>
          <w:rFonts w:ascii="Times New Roman" w:hAnsi="Times New Roman" w:cs="Times New Roman"/>
          <w:sz w:val="24"/>
          <w:szCs w:val="24"/>
        </w:rPr>
        <w:t xml:space="preserve">2, 3, 5 - </w:t>
      </w:r>
      <w:r w:rsidR="00A1455D">
        <w:rPr>
          <w:rFonts w:ascii="Times New Roman" w:hAnsi="Times New Roman" w:cs="Times New Roman"/>
          <w:sz w:val="24"/>
          <w:szCs w:val="24"/>
        </w:rPr>
        <w:t>13</w:t>
      </w:r>
      <w:r w:rsidRPr="00EB4C82">
        <w:rPr>
          <w:rFonts w:ascii="Times New Roman" w:hAnsi="Times New Roman" w:cs="Times New Roman"/>
          <w:sz w:val="24"/>
          <w:szCs w:val="24"/>
        </w:rPr>
        <w:t xml:space="preserve"> графы 2 Перечня, сформированного без использования единой информационной системы, - в течение двух рабочих дней, следующих за днем поступления в Органы Федерального казначейства Сведений о бюджетном обязательстве.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p w:rsidR="00EB4C82" w:rsidRPr="00EB4C82" w:rsidRDefault="00EB4C82" w:rsidP="004A565A">
      <w:pPr>
        <w:pStyle w:val="ConsPlusNormal"/>
        <w:ind w:firstLine="540"/>
        <w:jc w:val="both"/>
        <w:rPr>
          <w:rFonts w:ascii="Times New Roman" w:hAnsi="Times New Roman" w:cs="Times New Roman"/>
          <w:sz w:val="24"/>
          <w:szCs w:val="24"/>
        </w:rPr>
      </w:pPr>
      <w:bookmarkStart w:id="14" w:name="P165"/>
      <w:bookmarkEnd w:id="14"/>
      <w:r w:rsidRPr="00EB4C82">
        <w:rPr>
          <w:rFonts w:ascii="Times New Roman" w:hAnsi="Times New Roman" w:cs="Times New Roman"/>
          <w:sz w:val="24"/>
          <w:szCs w:val="24"/>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p>
    <w:p w:rsidR="00EB4C82" w:rsidRPr="00EB4C82" w:rsidRDefault="00EB4C82" w:rsidP="004A565A">
      <w:pPr>
        <w:pStyle w:val="ConsPlusNormal"/>
        <w:ind w:firstLine="540"/>
        <w:jc w:val="both"/>
        <w:rPr>
          <w:rFonts w:ascii="Times New Roman" w:hAnsi="Times New Roman" w:cs="Times New Roman"/>
          <w:sz w:val="24"/>
          <w:szCs w:val="24"/>
        </w:rPr>
      </w:pPr>
      <w:bookmarkStart w:id="15" w:name="P166"/>
      <w:bookmarkEnd w:id="15"/>
      <w:r w:rsidRPr="00EB4C82">
        <w:rPr>
          <w:rFonts w:ascii="Times New Roman" w:hAnsi="Times New Roman" w:cs="Times New Roman"/>
          <w:sz w:val="24"/>
          <w:szCs w:val="24"/>
        </w:rPr>
        <w:t>абзацами четвертым, пятым пункта 11 настоящего Порядка, осуществляется в информационной системе Федерального казначейства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14. В случае положительного результата проверки, предусмотренной пунктами 11 - 13 настоящего Порядка, Органы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Приложении N </w:t>
      </w:r>
      <w:r w:rsidR="00882731">
        <w:rPr>
          <w:rFonts w:ascii="Times New Roman" w:hAnsi="Times New Roman" w:cs="Times New Roman"/>
          <w:sz w:val="24"/>
          <w:szCs w:val="24"/>
        </w:rPr>
        <w:t>10</w:t>
      </w:r>
      <w:r w:rsidRPr="00EB4C82">
        <w:rPr>
          <w:rFonts w:ascii="Times New Roman" w:hAnsi="Times New Roman" w:cs="Times New Roman"/>
          <w:sz w:val="24"/>
          <w:szCs w:val="24"/>
        </w:rPr>
        <w:t xml:space="preserve"> к настоящему Порядку (далее - Извещение о бюджетном обязательстве).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Извещение о бюджетном обязательстве направляется Органами Федерального казначейства получателю средств местного бюджета: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Органов Федерального казначейства, - в отношении Сведений о бюджетном обязательстве, представленных в форме электронного документа;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на бумажном носителе, подписанном уполномоченным лицом Органов Федерального казначейства, - в отношении Сведений о бюджетном обязательстве, представленных на бумажном носителе.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с 11 по 19 разряд - номер бюджетного обязательства, присваиваемый Органами Федерального казначейства в рамках одного календарного года.</w:t>
      </w:r>
    </w:p>
    <w:p w:rsidR="00EB4C82" w:rsidRPr="00EB4C82" w:rsidRDefault="00EB4C82" w:rsidP="004A565A">
      <w:pPr>
        <w:pStyle w:val="ConsPlusNormal"/>
        <w:ind w:firstLine="540"/>
        <w:jc w:val="both"/>
        <w:rPr>
          <w:rFonts w:ascii="Times New Roman" w:hAnsi="Times New Roman" w:cs="Times New Roman"/>
          <w:sz w:val="24"/>
          <w:szCs w:val="24"/>
        </w:rPr>
      </w:pPr>
      <w:bookmarkStart w:id="16" w:name="P182"/>
      <w:bookmarkEnd w:id="16"/>
      <w:r w:rsidRPr="00EB4C82">
        <w:rPr>
          <w:rFonts w:ascii="Times New Roman" w:hAnsi="Times New Roman" w:cs="Times New Roman"/>
          <w:sz w:val="24"/>
          <w:szCs w:val="24"/>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EB4C82" w:rsidRPr="00EB4C82" w:rsidRDefault="00EB4C82" w:rsidP="004A565A">
      <w:pPr>
        <w:pStyle w:val="ConsPlusNormal"/>
        <w:ind w:firstLine="540"/>
        <w:jc w:val="both"/>
        <w:rPr>
          <w:rFonts w:ascii="Times New Roman" w:hAnsi="Times New Roman" w:cs="Times New Roman"/>
          <w:sz w:val="24"/>
          <w:szCs w:val="24"/>
        </w:rPr>
      </w:pPr>
      <w:bookmarkStart w:id="17" w:name="P183"/>
      <w:bookmarkEnd w:id="17"/>
      <w:r w:rsidRPr="00EB4C82">
        <w:rPr>
          <w:rFonts w:ascii="Times New Roman" w:hAnsi="Times New Roman" w:cs="Times New Roman"/>
          <w:sz w:val="24"/>
          <w:szCs w:val="24"/>
        </w:rPr>
        <w:t xml:space="preserve">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Органами Федерального казначейства в сумме рублевого эквивалента бюджетного обязательства, рассчитанной по курсу Центрального банка Российской </w:t>
      </w:r>
      <w:r w:rsidRPr="00EB4C82">
        <w:rPr>
          <w:rFonts w:ascii="Times New Roman" w:hAnsi="Times New Roman" w:cs="Times New Roman"/>
          <w:sz w:val="24"/>
          <w:szCs w:val="24"/>
        </w:rPr>
        <w:lastRenderedPageBreak/>
        <w:t>Федерации, установленного на день заключения (принятия) документа-основания.</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случае внесения получателем средств местного бюджета изменений в бюджетные обязательства, указанные в абзаце втором настоящего пункта, сумма измененного бюджетного обязательства пересчитывается Органами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16. 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Органы Федерального казначейства в сроки, установленные абзацами вторым - пятым пункта 13.1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отношении Сведений о бюджетных обязательствах, представленных на бумажном носителе, Органы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EB4C82" w:rsidRPr="00EB4C82" w:rsidRDefault="00EB4C82" w:rsidP="004A565A">
      <w:pPr>
        <w:pStyle w:val="ConsPlusNormal"/>
        <w:ind w:firstLine="540"/>
        <w:jc w:val="both"/>
        <w:rPr>
          <w:rFonts w:ascii="Times New Roman" w:hAnsi="Times New Roman" w:cs="Times New Roman"/>
          <w:sz w:val="24"/>
          <w:szCs w:val="24"/>
        </w:rPr>
      </w:pPr>
      <w:bookmarkStart w:id="18" w:name="P191"/>
      <w:bookmarkEnd w:id="18"/>
      <w:r w:rsidRPr="00EB4C82">
        <w:rPr>
          <w:rFonts w:ascii="Times New Roman" w:hAnsi="Times New Roman" w:cs="Times New Roman"/>
          <w:sz w:val="24"/>
          <w:szCs w:val="24"/>
        </w:rPr>
        <w:t>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отраженных на соответствующем лицевом счете, Органы Федерального казначейства в сроки, установленные абзацами вторым - пятым пункта 13.1 настоящего Порядка: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1 - 3.2, и 1</w:t>
      </w:r>
      <w:r w:rsidR="008A4DED">
        <w:rPr>
          <w:rFonts w:ascii="Times New Roman" w:hAnsi="Times New Roman" w:cs="Times New Roman"/>
          <w:sz w:val="24"/>
          <w:szCs w:val="24"/>
        </w:rPr>
        <w:t>3</w:t>
      </w:r>
      <w:r w:rsidRPr="00EB4C82">
        <w:rPr>
          <w:rFonts w:ascii="Times New Roman" w:hAnsi="Times New Roman" w:cs="Times New Roman"/>
          <w:sz w:val="24"/>
          <w:szCs w:val="24"/>
        </w:rPr>
        <w:t xml:space="preserve"> графы 2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муниципальными казенными учреждениями, (далее - дополнительное бюджетное финансирование), а также бюджетных обязательств, возникающих на основании документов-оснований, предусмотренных пунктом 1</w:t>
      </w:r>
      <w:r w:rsidR="008A4DED">
        <w:rPr>
          <w:rFonts w:ascii="Times New Roman" w:hAnsi="Times New Roman" w:cs="Times New Roman"/>
          <w:sz w:val="24"/>
          <w:szCs w:val="24"/>
        </w:rPr>
        <w:t>3</w:t>
      </w:r>
      <w:r w:rsidRPr="00EB4C82">
        <w:rPr>
          <w:rFonts w:ascii="Times New Roman" w:hAnsi="Times New Roman" w:cs="Times New Roman"/>
          <w:sz w:val="24"/>
          <w:szCs w:val="24"/>
        </w:rPr>
        <w:t xml:space="preserve"> графы 2 Перечня, связанных с перечислением сумм возврата дебиторской задолженности прошлых лет в доход местного бюджета):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представленных в электронной форме, - направляет получателю средств местного бюджета уведомление в электронной форме;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Местного казначейства, его подписи, расшифровки подписи с указанием инициалов и фамилии, причины отказа;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4 - 6, 7, 8, 9, 10 - 1</w:t>
      </w:r>
      <w:r w:rsidR="008A4DED">
        <w:rPr>
          <w:rFonts w:ascii="Times New Roman" w:hAnsi="Times New Roman" w:cs="Times New Roman"/>
          <w:sz w:val="24"/>
          <w:szCs w:val="24"/>
        </w:rPr>
        <w:t>2</w:t>
      </w:r>
      <w:r w:rsidRPr="00EB4C82">
        <w:rPr>
          <w:rFonts w:ascii="Times New Roman" w:hAnsi="Times New Roman" w:cs="Times New Roman"/>
          <w:sz w:val="24"/>
          <w:szCs w:val="24"/>
        </w:rPr>
        <w:t xml:space="preserve"> графы 2 Перечня (документов-оснований, предусмотренных пунктами 1 - 1</w:t>
      </w:r>
      <w:r w:rsidR="008A4DED">
        <w:rPr>
          <w:rFonts w:ascii="Times New Roman" w:hAnsi="Times New Roman" w:cs="Times New Roman"/>
          <w:sz w:val="24"/>
          <w:szCs w:val="24"/>
        </w:rPr>
        <w:t>3</w:t>
      </w:r>
      <w:r w:rsidRPr="00EB4C82">
        <w:rPr>
          <w:rFonts w:ascii="Times New Roman" w:hAnsi="Times New Roman" w:cs="Times New Roman"/>
          <w:sz w:val="24"/>
          <w:szCs w:val="24"/>
        </w:rPr>
        <w:t xml:space="preserve">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пунктом 1</w:t>
      </w:r>
      <w:r w:rsidR="008A4DED">
        <w:rPr>
          <w:rFonts w:ascii="Times New Roman" w:hAnsi="Times New Roman" w:cs="Times New Roman"/>
          <w:sz w:val="24"/>
          <w:szCs w:val="24"/>
        </w:rPr>
        <w:t>3</w:t>
      </w:r>
      <w:r w:rsidRPr="00EB4C82">
        <w:rPr>
          <w:rFonts w:ascii="Times New Roman" w:hAnsi="Times New Roman" w:cs="Times New Roman"/>
          <w:sz w:val="24"/>
          <w:szCs w:val="24"/>
        </w:rPr>
        <w:t xml:space="preserve"> графы 2 Перечня, связанных с перечислением сумм возврата дебиторской задолженности прошлых лет в доход местного бюджета), - присваивает учетный номер бюджетному обязательству (вносит в него изменения) и в день постановки на учет </w:t>
      </w:r>
      <w:r w:rsidRPr="00EB4C82">
        <w:rPr>
          <w:rFonts w:ascii="Times New Roman" w:hAnsi="Times New Roman" w:cs="Times New Roman"/>
          <w:sz w:val="24"/>
          <w:szCs w:val="24"/>
        </w:rPr>
        <w:lastRenderedPageBreak/>
        <w:t>бюджетного обязательства (внесения в него изменений) направляет:</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получателю средств местного бюджета Извещение о бюджетном обязательстве;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w:t>
      </w:r>
      <w:r w:rsidR="008D179D">
        <w:rPr>
          <w:rFonts w:ascii="Times New Roman" w:hAnsi="Times New Roman" w:cs="Times New Roman"/>
          <w:sz w:val="24"/>
          <w:szCs w:val="24"/>
        </w:rPr>
        <w:t>№</w:t>
      </w:r>
      <w:r w:rsidRPr="00EB4C82">
        <w:rPr>
          <w:rFonts w:ascii="Times New Roman" w:hAnsi="Times New Roman" w:cs="Times New Roman"/>
          <w:sz w:val="24"/>
          <w:szCs w:val="24"/>
        </w:rPr>
        <w:t xml:space="preserve"> 4 к настоящему Порядку (далее - Уведомление о превышении).</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местного бюджета, детализированному по соответствующему уникальному коду объекта капитального строительства или объекта недвижимого имущества, Органы Федерального казначейства направляет главному распорядителю (распорядителю) средств местного бюджета и получателю средств местного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
    <w:p w:rsidR="00EB4C82" w:rsidRPr="00EB4C82" w:rsidRDefault="00EB4C82" w:rsidP="004A565A">
      <w:pPr>
        <w:pStyle w:val="ConsPlusNormal"/>
        <w:ind w:firstLine="540"/>
        <w:jc w:val="both"/>
        <w:rPr>
          <w:rFonts w:ascii="Times New Roman" w:hAnsi="Times New Roman" w:cs="Times New Roman"/>
          <w:sz w:val="24"/>
          <w:szCs w:val="24"/>
        </w:rPr>
      </w:pPr>
      <w:bookmarkStart w:id="19" w:name="P207"/>
      <w:bookmarkEnd w:id="19"/>
      <w:r w:rsidRPr="00EB4C82">
        <w:rPr>
          <w:rFonts w:ascii="Times New Roman" w:hAnsi="Times New Roman" w:cs="Times New Roman"/>
          <w:sz w:val="24"/>
          <w:szCs w:val="24"/>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Органами Федерального казначейства в соответствии с пунктом 9 настоящего Порядка в первый рабочий день текущего финансового года: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1 - 5, 1</w:t>
      </w:r>
      <w:r w:rsidR="008D179D">
        <w:rPr>
          <w:rFonts w:ascii="Times New Roman" w:hAnsi="Times New Roman" w:cs="Times New Roman"/>
          <w:sz w:val="24"/>
          <w:szCs w:val="24"/>
        </w:rPr>
        <w:t>1</w:t>
      </w:r>
      <w:r w:rsidRPr="00EB4C82">
        <w:rPr>
          <w:rFonts w:ascii="Times New Roman" w:hAnsi="Times New Roman" w:cs="Times New Roman"/>
          <w:sz w:val="24"/>
          <w:szCs w:val="24"/>
        </w:rPr>
        <w:t xml:space="preserve"> и 1</w:t>
      </w:r>
      <w:r w:rsidR="008D179D">
        <w:rPr>
          <w:rFonts w:ascii="Times New Roman" w:hAnsi="Times New Roman" w:cs="Times New Roman"/>
          <w:sz w:val="24"/>
          <w:szCs w:val="24"/>
        </w:rPr>
        <w:t>2</w:t>
      </w:r>
      <w:r w:rsidRPr="00EB4C82">
        <w:rPr>
          <w:rFonts w:ascii="Times New Roman" w:hAnsi="Times New Roman" w:cs="Times New Roman"/>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EB4C82" w:rsidRPr="00EB4C82" w:rsidRDefault="00EB4C82" w:rsidP="004A565A">
      <w:pPr>
        <w:pStyle w:val="ConsPlusNormal"/>
        <w:ind w:firstLine="540"/>
        <w:jc w:val="both"/>
        <w:rPr>
          <w:rFonts w:ascii="Times New Roman" w:hAnsi="Times New Roman" w:cs="Times New Roman"/>
          <w:sz w:val="24"/>
          <w:szCs w:val="24"/>
        </w:rPr>
      </w:pPr>
      <w:bookmarkStart w:id="20" w:name="P216"/>
      <w:bookmarkEnd w:id="20"/>
      <w:r w:rsidRPr="00EB4C82">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местного бюджета не позднее первого февраля текущего финансового года.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Органы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Органы Федерального казначейства </w:t>
      </w:r>
      <w:r w:rsidRPr="00EB4C82">
        <w:rPr>
          <w:rFonts w:ascii="Times New Roman" w:hAnsi="Times New Roman" w:cs="Times New Roman"/>
          <w:sz w:val="24"/>
          <w:szCs w:val="24"/>
        </w:rPr>
        <w:lastRenderedPageBreak/>
        <w:t>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19.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Органами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EB4C82" w:rsidRPr="00EB4C82" w:rsidRDefault="00EB4C82" w:rsidP="004A565A">
      <w:pPr>
        <w:pStyle w:val="ConsPlusNormal"/>
        <w:jc w:val="both"/>
        <w:rPr>
          <w:rFonts w:ascii="Times New Roman" w:hAnsi="Times New Roman" w:cs="Times New Roman"/>
          <w:sz w:val="24"/>
          <w:szCs w:val="24"/>
        </w:rPr>
      </w:pPr>
    </w:p>
    <w:p w:rsidR="00EB4C82" w:rsidRPr="00EB4C82" w:rsidRDefault="00EB4C82" w:rsidP="004A565A">
      <w:pPr>
        <w:pStyle w:val="ConsPlusTitle"/>
        <w:jc w:val="center"/>
        <w:outlineLvl w:val="1"/>
        <w:rPr>
          <w:rFonts w:ascii="Times New Roman" w:hAnsi="Times New Roman" w:cs="Times New Roman"/>
          <w:sz w:val="24"/>
          <w:szCs w:val="24"/>
        </w:rPr>
      </w:pPr>
      <w:r w:rsidRPr="00EB4C82">
        <w:rPr>
          <w:rFonts w:ascii="Times New Roman" w:hAnsi="Times New Roman" w:cs="Times New Roman"/>
          <w:sz w:val="24"/>
          <w:szCs w:val="24"/>
        </w:rPr>
        <w:t>III. Учет бюджетных обязательств по исполнительным</w:t>
      </w:r>
    </w:p>
    <w:p w:rsidR="00EB4C82" w:rsidRPr="00EB4C82" w:rsidRDefault="00EB4C82" w:rsidP="004A565A">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документам, решениям налоговых органов</w:t>
      </w:r>
    </w:p>
    <w:p w:rsidR="00EB4C82" w:rsidRPr="00EB4C82" w:rsidRDefault="00EB4C82" w:rsidP="004A565A">
      <w:pPr>
        <w:pStyle w:val="ConsPlusNormal"/>
        <w:jc w:val="both"/>
        <w:rPr>
          <w:rFonts w:ascii="Times New Roman" w:hAnsi="Times New Roman" w:cs="Times New Roman"/>
          <w:sz w:val="24"/>
          <w:szCs w:val="24"/>
        </w:rPr>
      </w:pP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20. В случае если Органами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EB4C82" w:rsidRPr="00EB4C82" w:rsidRDefault="00EB4C82" w:rsidP="004A565A">
      <w:pPr>
        <w:pStyle w:val="ConsPlusNormal"/>
        <w:jc w:val="both"/>
        <w:rPr>
          <w:rFonts w:ascii="Times New Roman" w:hAnsi="Times New Roman" w:cs="Times New Roman"/>
          <w:sz w:val="24"/>
          <w:szCs w:val="24"/>
        </w:rPr>
      </w:pPr>
    </w:p>
    <w:p w:rsidR="00EB4C82" w:rsidRPr="00EB4C82" w:rsidRDefault="00EB4C82" w:rsidP="004A565A">
      <w:pPr>
        <w:pStyle w:val="ConsPlusTitle"/>
        <w:jc w:val="center"/>
        <w:outlineLvl w:val="1"/>
        <w:rPr>
          <w:rFonts w:ascii="Times New Roman" w:hAnsi="Times New Roman" w:cs="Times New Roman"/>
          <w:sz w:val="24"/>
          <w:szCs w:val="24"/>
        </w:rPr>
      </w:pPr>
      <w:r w:rsidRPr="00EB4C82">
        <w:rPr>
          <w:rFonts w:ascii="Times New Roman" w:hAnsi="Times New Roman" w:cs="Times New Roman"/>
          <w:sz w:val="24"/>
          <w:szCs w:val="24"/>
        </w:rPr>
        <w:t>IV. Постановка на учет денежных обязательств</w:t>
      </w:r>
    </w:p>
    <w:p w:rsidR="00EB4C82" w:rsidRPr="00EB4C82" w:rsidRDefault="00EB4C82" w:rsidP="004A565A">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и внесение в них изменений</w:t>
      </w:r>
    </w:p>
    <w:p w:rsidR="00EB4C82" w:rsidRPr="00EB4C82" w:rsidRDefault="00EB4C82" w:rsidP="004A565A">
      <w:pPr>
        <w:pStyle w:val="ConsPlusNormal"/>
        <w:jc w:val="both"/>
        <w:rPr>
          <w:rFonts w:ascii="Times New Roman" w:hAnsi="Times New Roman" w:cs="Times New Roman"/>
          <w:sz w:val="24"/>
          <w:szCs w:val="24"/>
        </w:rPr>
      </w:pPr>
    </w:p>
    <w:p w:rsidR="00EB4C82" w:rsidRPr="00EB4C82" w:rsidRDefault="00EB4C82" w:rsidP="004A565A">
      <w:pPr>
        <w:pStyle w:val="ConsPlusNormal"/>
        <w:ind w:firstLine="540"/>
        <w:jc w:val="both"/>
        <w:rPr>
          <w:rFonts w:ascii="Times New Roman" w:hAnsi="Times New Roman" w:cs="Times New Roman"/>
          <w:sz w:val="24"/>
          <w:szCs w:val="24"/>
        </w:rPr>
      </w:pPr>
      <w:bookmarkStart w:id="21" w:name="P234"/>
      <w:bookmarkEnd w:id="21"/>
      <w:r w:rsidRPr="00EB4C82">
        <w:rPr>
          <w:rFonts w:ascii="Times New Roman" w:hAnsi="Times New Roman" w:cs="Times New Roman"/>
          <w:sz w:val="24"/>
          <w:szCs w:val="24"/>
        </w:rPr>
        <w:t xml:space="preserve">22. Сведения о денежных обязательствах по принятым бюджетным обязательствам не содержащие сведения, составляющие государственную тайну, формируются Органами Федерального </w:t>
      </w:r>
      <w:r w:rsidR="00B760C9" w:rsidRPr="00EB4C82">
        <w:rPr>
          <w:rFonts w:ascii="Times New Roman" w:hAnsi="Times New Roman" w:cs="Times New Roman"/>
          <w:sz w:val="24"/>
          <w:szCs w:val="24"/>
        </w:rPr>
        <w:t>казначейства в</w:t>
      </w:r>
      <w:r w:rsidRPr="00EB4C82">
        <w:rPr>
          <w:rFonts w:ascii="Times New Roman" w:hAnsi="Times New Roman" w:cs="Times New Roman"/>
          <w:sz w:val="24"/>
          <w:szCs w:val="24"/>
        </w:rPr>
        <w:t xml:space="preserve">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за исключением случаев, указанных в абзацах третьем - седьмом настоящего пункта.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местного бюджета не позднее рабочего дня, следующего за днем возникновения денежного обязательства, в случае:</w:t>
      </w:r>
    </w:p>
    <w:p w:rsidR="00EB4C82" w:rsidRPr="00EB4C82" w:rsidRDefault="00EB4C82" w:rsidP="004A565A">
      <w:pPr>
        <w:pStyle w:val="ConsPlusNormal"/>
        <w:ind w:firstLine="540"/>
        <w:jc w:val="both"/>
        <w:rPr>
          <w:rFonts w:ascii="Times New Roman" w:hAnsi="Times New Roman" w:cs="Times New Roman"/>
          <w:sz w:val="24"/>
          <w:szCs w:val="24"/>
        </w:rPr>
      </w:pPr>
      <w:bookmarkStart w:id="22" w:name="P241"/>
      <w:bookmarkEnd w:id="22"/>
      <w:r w:rsidRPr="00EB4C82">
        <w:rPr>
          <w:rFonts w:ascii="Times New Roman" w:hAnsi="Times New Roman" w:cs="Times New Roman"/>
          <w:sz w:val="24"/>
          <w:szCs w:val="24"/>
        </w:rPr>
        <w:t xml:space="preserve">исполнения денежного обязательства неоднократно (в том числе с учетом ранее произведенных платежей, требующих подтверждения), за исключением случаев </w:t>
      </w:r>
      <w:r w:rsidRPr="00EB4C82">
        <w:rPr>
          <w:rFonts w:ascii="Times New Roman" w:hAnsi="Times New Roman" w:cs="Times New Roman"/>
          <w:sz w:val="24"/>
          <w:szCs w:val="24"/>
        </w:rPr>
        <w:lastRenderedPageBreak/>
        <w:t>возникновения денежного обязательства на основании казначейского обеспечения обязательств;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B4C82" w:rsidRPr="00EB4C82" w:rsidRDefault="00EB4C82" w:rsidP="004A565A">
      <w:pPr>
        <w:pStyle w:val="ConsPlusNormal"/>
        <w:ind w:firstLine="540"/>
        <w:jc w:val="both"/>
        <w:rPr>
          <w:rFonts w:ascii="Times New Roman" w:hAnsi="Times New Roman" w:cs="Times New Roman"/>
          <w:sz w:val="24"/>
          <w:szCs w:val="24"/>
        </w:rPr>
      </w:pPr>
      <w:bookmarkStart w:id="23" w:name="P246"/>
      <w:bookmarkEnd w:id="23"/>
      <w:r w:rsidRPr="00EB4C82">
        <w:rPr>
          <w:rFonts w:ascii="Times New Roman" w:hAnsi="Times New Roman" w:cs="Times New Roman"/>
          <w:sz w:val="24"/>
          <w:szCs w:val="24"/>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 и 5 графы 2 Перечня.</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Сведения о денежных обязательствах, подлежащих оплате в иностранной валюте, формируются и учитываются Органами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Органами Федерального казначейства документа по платежам, осуществляемым в иностранной валюте.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местного бюджета не позднее шести рабочих дней, следующих за днем возникновения денежного обязательства.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2F2D2B">
        <w:rPr>
          <w:rFonts w:ascii="Times New Roman" w:hAnsi="Times New Roman" w:cs="Times New Roman"/>
          <w:sz w:val="24"/>
          <w:szCs w:val="24"/>
        </w:rPr>
        <w:t>–</w:t>
      </w:r>
      <w:r w:rsidRPr="00EB4C82">
        <w:rPr>
          <w:rFonts w:ascii="Times New Roman" w:hAnsi="Times New Roman" w:cs="Times New Roman"/>
          <w:sz w:val="24"/>
          <w:szCs w:val="24"/>
        </w:rPr>
        <w:t xml:space="preserve"> </w:t>
      </w:r>
      <w:r w:rsidR="002F2D2B">
        <w:rPr>
          <w:rFonts w:ascii="Times New Roman" w:hAnsi="Times New Roman" w:cs="Times New Roman"/>
          <w:sz w:val="24"/>
          <w:szCs w:val="24"/>
        </w:rPr>
        <w:t>«</w:t>
      </w:r>
      <w:r w:rsidRPr="00EB4C82">
        <w:rPr>
          <w:rFonts w:ascii="Times New Roman" w:hAnsi="Times New Roman" w:cs="Times New Roman"/>
          <w:sz w:val="24"/>
          <w:szCs w:val="24"/>
        </w:rPr>
        <w:t>Да</w:t>
      </w:r>
      <w:r w:rsidR="002F2D2B">
        <w:rPr>
          <w:rFonts w:ascii="Times New Roman" w:hAnsi="Times New Roman" w:cs="Times New Roman"/>
          <w:sz w:val="24"/>
          <w:szCs w:val="24"/>
        </w:rPr>
        <w:t>»</w:t>
      </w:r>
      <w:r w:rsidRPr="00EB4C82">
        <w:rPr>
          <w:rFonts w:ascii="Times New Roman" w:hAnsi="Times New Roman" w:cs="Times New Roman"/>
          <w:sz w:val="24"/>
          <w:szCs w:val="24"/>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24. Органы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приложением </w:t>
      </w:r>
      <w:r w:rsidR="002F2D2B">
        <w:rPr>
          <w:rFonts w:ascii="Times New Roman" w:hAnsi="Times New Roman" w:cs="Times New Roman"/>
          <w:sz w:val="24"/>
          <w:szCs w:val="24"/>
        </w:rPr>
        <w:t>3</w:t>
      </w:r>
      <w:r w:rsidR="00D252B4">
        <w:rPr>
          <w:rFonts w:ascii="Times New Roman" w:hAnsi="Times New Roman" w:cs="Times New Roman"/>
          <w:sz w:val="24"/>
          <w:szCs w:val="24"/>
        </w:rPr>
        <w:t>,</w:t>
      </w:r>
      <w:r w:rsidRPr="00EB4C82">
        <w:rPr>
          <w:rFonts w:ascii="Times New Roman" w:hAnsi="Times New Roman" w:cs="Times New Roman"/>
          <w:sz w:val="24"/>
          <w:szCs w:val="24"/>
        </w:rPr>
        <w:t xml:space="preserve">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w:t>
      </w:r>
      <w:r w:rsidRPr="00EB4C82">
        <w:rPr>
          <w:rFonts w:ascii="Times New Roman" w:hAnsi="Times New Roman" w:cs="Times New Roman"/>
          <w:sz w:val="24"/>
          <w:szCs w:val="24"/>
        </w:rPr>
        <w:lastRenderedPageBreak/>
        <w:t>соответствии с настоящим Порядком;</w:t>
      </w:r>
    </w:p>
    <w:p w:rsidR="00EB4C82" w:rsidRPr="00EB4C82" w:rsidRDefault="00EB4C82" w:rsidP="004A565A">
      <w:pPr>
        <w:pStyle w:val="ConsPlusNormal"/>
        <w:ind w:firstLine="540"/>
        <w:jc w:val="both"/>
        <w:rPr>
          <w:rFonts w:ascii="Times New Roman" w:hAnsi="Times New Roman" w:cs="Times New Roman"/>
          <w:sz w:val="24"/>
          <w:szCs w:val="24"/>
        </w:rPr>
      </w:pPr>
      <w:bookmarkStart w:id="24" w:name="P254"/>
      <w:bookmarkEnd w:id="24"/>
      <w:r w:rsidRPr="00EB4C82">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настоящим Порядком.</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случае исполнения бюджетного обязательства, содержащего более одного кода классификации расходов местного бюджета, Органы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w:t>
      </w:r>
      <w:r w:rsidR="00D252B4" w:rsidRPr="00EB4C82">
        <w:rPr>
          <w:rFonts w:ascii="Times New Roman" w:hAnsi="Times New Roman" w:cs="Times New Roman"/>
          <w:sz w:val="24"/>
          <w:szCs w:val="24"/>
        </w:rPr>
        <w:t>казначейства для</w:t>
      </w:r>
      <w:r w:rsidRPr="00EB4C82">
        <w:rPr>
          <w:rFonts w:ascii="Times New Roman" w:hAnsi="Times New Roman" w:cs="Times New Roman"/>
          <w:sz w:val="24"/>
          <w:szCs w:val="24"/>
        </w:rPr>
        <w:t xml:space="preserve"> автоматической постановки на учет денежного обязательства (внесения в него изменений).</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25. В случае положительного результата проверки Сведений о денежном обязательстве Органы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Органах Федерального казначейства, реквизиты которого установлены приложением </w:t>
      </w:r>
      <w:r w:rsidR="00E14FD1">
        <w:rPr>
          <w:rFonts w:ascii="Times New Roman" w:hAnsi="Times New Roman" w:cs="Times New Roman"/>
          <w:sz w:val="24"/>
          <w:szCs w:val="24"/>
        </w:rPr>
        <w:t>№</w:t>
      </w:r>
      <w:r w:rsidRPr="00EB4C82">
        <w:rPr>
          <w:rFonts w:ascii="Times New Roman" w:hAnsi="Times New Roman" w:cs="Times New Roman"/>
          <w:sz w:val="24"/>
          <w:szCs w:val="24"/>
        </w:rPr>
        <w:t xml:space="preserve"> 1</w:t>
      </w:r>
      <w:r w:rsidR="002D6FB6">
        <w:rPr>
          <w:rFonts w:ascii="Times New Roman" w:hAnsi="Times New Roman" w:cs="Times New Roman"/>
          <w:sz w:val="24"/>
          <w:szCs w:val="24"/>
        </w:rPr>
        <w:t>1</w:t>
      </w:r>
      <w:r w:rsidRPr="00EB4C82">
        <w:rPr>
          <w:rFonts w:ascii="Times New Roman" w:hAnsi="Times New Roman" w:cs="Times New Roman"/>
          <w:sz w:val="24"/>
          <w:szCs w:val="24"/>
        </w:rPr>
        <w:t xml:space="preserve"> (далее - Извещение о денежном обязательстве).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Извещение о денежном обязательстве направляется получателю средств местного бюджета: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Органов Федерального казначейства, - в отношении Сведений о денежном обязательстве, представленных в форме электронного документа;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на бумажном носителе, подписанного уполномоченным лицом Органов Федерального казначейства, - в отношении Сведений о денежном обязательстве, представленных на бумажном носителе.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Органов Федерального казначейства.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Федерального казначейства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с 1 по 19 разряд - учетный номер соответствующего бюджетного обязательства;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lastRenderedPageBreak/>
        <w:t>с 20 по 25 разряд - порядковый номер денежного обязательства.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26. В случае отрицательного результата проверки Сведений о денежном обязательстве Органы Федерального казначейства в день осуществления проверки:</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отношении Сведений о денежных обязательствах, сформированных Органами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Федерального казначейства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Органами Федерального казначейства.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28. В случае если коды бюджетной классификации Российской Федерации, по которым Органами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EB4C82" w:rsidRPr="00EB4C82" w:rsidRDefault="00EB4C82" w:rsidP="004A565A">
      <w:pPr>
        <w:pStyle w:val="ConsPlusNormal"/>
        <w:jc w:val="both"/>
        <w:rPr>
          <w:rFonts w:ascii="Times New Roman" w:hAnsi="Times New Roman" w:cs="Times New Roman"/>
          <w:sz w:val="24"/>
          <w:szCs w:val="24"/>
        </w:rPr>
      </w:pPr>
    </w:p>
    <w:p w:rsidR="00EB4C82" w:rsidRPr="00EB4C82" w:rsidRDefault="00EB4C82" w:rsidP="004A565A">
      <w:pPr>
        <w:pStyle w:val="ConsPlusTitle"/>
        <w:jc w:val="center"/>
        <w:outlineLvl w:val="1"/>
        <w:rPr>
          <w:rFonts w:ascii="Times New Roman" w:hAnsi="Times New Roman" w:cs="Times New Roman"/>
          <w:sz w:val="24"/>
          <w:szCs w:val="24"/>
        </w:rPr>
      </w:pPr>
      <w:r w:rsidRPr="00EB4C82">
        <w:rPr>
          <w:rFonts w:ascii="Times New Roman" w:hAnsi="Times New Roman" w:cs="Times New Roman"/>
          <w:sz w:val="24"/>
          <w:szCs w:val="24"/>
        </w:rPr>
        <w:t>V. Представление информации о бюджетных и денежных</w:t>
      </w:r>
    </w:p>
    <w:p w:rsidR="00EB4C82" w:rsidRPr="00EB4C82" w:rsidRDefault="00EB4C82" w:rsidP="004A565A">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обязательствах, учтенных в органах</w:t>
      </w:r>
    </w:p>
    <w:p w:rsidR="00EB4C82" w:rsidRPr="00EB4C82" w:rsidRDefault="00EB4C82" w:rsidP="004A565A">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Федерального казначейства</w:t>
      </w:r>
    </w:p>
    <w:p w:rsidR="00EB4C82" w:rsidRPr="00EB4C82" w:rsidRDefault="00EB4C82" w:rsidP="004A565A">
      <w:pPr>
        <w:pStyle w:val="ConsPlusNormal"/>
        <w:jc w:val="both"/>
        <w:rPr>
          <w:rFonts w:ascii="Times New Roman" w:hAnsi="Times New Roman" w:cs="Times New Roman"/>
          <w:sz w:val="24"/>
          <w:szCs w:val="24"/>
        </w:rPr>
      </w:pP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29. Информация о бюджетных и денежных обязательствах предоставляется:</w:t>
      </w:r>
    </w:p>
    <w:p w:rsidR="00EB4C82" w:rsidRPr="00EB4C82" w:rsidRDefault="00EB4C82" w:rsidP="004A565A">
      <w:pPr>
        <w:autoSpaceDE w:val="0"/>
        <w:autoSpaceDN w:val="0"/>
        <w:adjustRightInd w:val="0"/>
        <w:jc w:val="both"/>
      </w:pPr>
      <w:r w:rsidRPr="00EB4C82">
        <w:t>Органами Федерального казначейства в виде документов, определенных пунктом 32 настоящего Порядка, по запросам финансового органа, иным федеральным органам государственной власти, главных распорядителей средств местного бюджета, получателей средств местного бюджета с учетом положений пунктов 30 и 31 настоящего Порядка.</w:t>
      </w:r>
    </w:p>
    <w:p w:rsidR="00EB4C82" w:rsidRPr="00EB4C82" w:rsidRDefault="00EB4C82" w:rsidP="004A565A">
      <w:pPr>
        <w:pStyle w:val="ConsPlusNormal"/>
        <w:ind w:firstLine="540"/>
        <w:jc w:val="both"/>
        <w:rPr>
          <w:rFonts w:ascii="Times New Roman" w:hAnsi="Times New Roman" w:cs="Times New Roman"/>
          <w:sz w:val="24"/>
          <w:szCs w:val="24"/>
        </w:rPr>
      </w:pPr>
      <w:bookmarkStart w:id="25" w:name="P291"/>
      <w:bookmarkEnd w:id="25"/>
      <w:r w:rsidRPr="00EB4C82">
        <w:rPr>
          <w:rFonts w:ascii="Times New Roman" w:hAnsi="Times New Roman" w:cs="Times New Roman"/>
          <w:sz w:val="24"/>
          <w:szCs w:val="24"/>
        </w:rPr>
        <w:t>30. Информация о бюджетных и денежных обязательствах предоставляется:</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Финансовому органу - по всем бюджетным и денежным обязательствам;</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EB4C82" w:rsidRPr="00EB4C82" w:rsidRDefault="00EB4C82" w:rsidP="004A565A">
      <w:pPr>
        <w:pStyle w:val="ConsPlusNormal"/>
        <w:ind w:firstLine="540"/>
        <w:jc w:val="both"/>
        <w:rPr>
          <w:rFonts w:ascii="Times New Roman" w:hAnsi="Times New Roman" w:cs="Times New Roman"/>
          <w:sz w:val="24"/>
          <w:szCs w:val="24"/>
        </w:rPr>
      </w:pPr>
      <w:bookmarkStart w:id="26" w:name="P297"/>
      <w:bookmarkEnd w:id="26"/>
      <w:r w:rsidRPr="00EB4C82">
        <w:rPr>
          <w:rFonts w:ascii="Times New Roman" w:hAnsi="Times New Roman" w:cs="Times New Roman"/>
          <w:sz w:val="24"/>
          <w:szCs w:val="24"/>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EB4C82" w:rsidRPr="00EB4C82" w:rsidRDefault="00EB4C82" w:rsidP="004A565A">
      <w:pPr>
        <w:pStyle w:val="ConsPlusNormal"/>
        <w:ind w:firstLine="540"/>
        <w:jc w:val="both"/>
        <w:rPr>
          <w:rFonts w:ascii="Times New Roman" w:hAnsi="Times New Roman" w:cs="Times New Roman"/>
          <w:sz w:val="24"/>
          <w:szCs w:val="24"/>
        </w:rPr>
      </w:pPr>
      <w:bookmarkStart w:id="27" w:name="P298"/>
      <w:bookmarkEnd w:id="27"/>
      <w:r w:rsidRPr="00EB4C82">
        <w:rPr>
          <w:rFonts w:ascii="Times New Roman" w:hAnsi="Times New Roman" w:cs="Times New Roman"/>
          <w:sz w:val="24"/>
          <w:szCs w:val="24"/>
        </w:rPr>
        <w:t xml:space="preserve">32. Информация о бюджетных и денежных обязательствах предоставляется в </w:t>
      </w:r>
      <w:r w:rsidRPr="00EB4C82">
        <w:rPr>
          <w:rFonts w:ascii="Times New Roman" w:hAnsi="Times New Roman" w:cs="Times New Roman"/>
          <w:sz w:val="24"/>
          <w:szCs w:val="24"/>
        </w:rPr>
        <w:lastRenderedPageBreak/>
        <w:t>соответствии со следующими положениями:</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1) по запросу финансового органа либо иного органа власти, уполномоченного в соответствии с законодательством Российской Федерации на получение такой информации, Органы Федерального казначейства представляет с указанными в запросе детализацией и группировкой показателей:</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а)  информацию о принятых на учет _____________________ обязательствах,</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(бюджетных, денежных)</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реквизиты которой установлены приложением </w:t>
      </w:r>
      <w:r w:rsidR="00E14FD1">
        <w:rPr>
          <w:rFonts w:ascii="Times New Roman" w:hAnsi="Times New Roman" w:cs="Times New Roman"/>
          <w:sz w:val="24"/>
          <w:szCs w:val="24"/>
        </w:rPr>
        <w:t>№</w:t>
      </w:r>
      <w:r w:rsidRPr="00EB4C82">
        <w:rPr>
          <w:rFonts w:ascii="Times New Roman" w:hAnsi="Times New Roman" w:cs="Times New Roman"/>
          <w:sz w:val="24"/>
          <w:szCs w:val="24"/>
        </w:rPr>
        <w:t xml:space="preserve"> 6 к настоящему Порядку (далее -</w:t>
      </w:r>
    </w:p>
    <w:p w:rsidR="00EB4C82" w:rsidRPr="00EB4C82" w:rsidRDefault="00EB4C82" w:rsidP="004A565A">
      <w:pPr>
        <w:pStyle w:val="ConsPlusNonformat"/>
        <w:jc w:val="both"/>
        <w:rPr>
          <w:rFonts w:ascii="Times New Roman" w:hAnsi="Times New Roman" w:cs="Times New Roman"/>
          <w:sz w:val="24"/>
          <w:szCs w:val="24"/>
        </w:rPr>
      </w:pPr>
      <w:proofErr w:type="gramStart"/>
      <w:r w:rsidRPr="00EB4C82">
        <w:rPr>
          <w:rFonts w:ascii="Times New Roman" w:hAnsi="Times New Roman" w:cs="Times New Roman"/>
          <w:sz w:val="24"/>
          <w:szCs w:val="24"/>
        </w:rPr>
        <w:t>Информация  о принятых на учет обязательствах), сформированную по состоянию</w:t>
      </w:r>
      <w:proofErr w:type="gramEnd"/>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на соответствующую дату;</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б) информацию об исполнении ___________________________________________</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(бюджетных, денежных)</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обязательств,  реквизиты  которой  установлены приложением </w:t>
      </w:r>
      <w:r w:rsidR="00E14FD1">
        <w:rPr>
          <w:rFonts w:ascii="Times New Roman" w:hAnsi="Times New Roman" w:cs="Times New Roman"/>
          <w:sz w:val="24"/>
          <w:szCs w:val="24"/>
        </w:rPr>
        <w:t>№</w:t>
      </w:r>
      <w:r w:rsidRPr="00EB4C82">
        <w:rPr>
          <w:rFonts w:ascii="Times New Roman" w:hAnsi="Times New Roman" w:cs="Times New Roman"/>
          <w:sz w:val="24"/>
          <w:szCs w:val="24"/>
        </w:rPr>
        <w:t xml:space="preserve"> 7 к настоящему</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Порядку  (далее - Информация об исполнении обязательств), </w:t>
      </w:r>
      <w:proofErr w:type="gramStart"/>
      <w:r w:rsidRPr="00EB4C82">
        <w:rPr>
          <w:rFonts w:ascii="Times New Roman" w:hAnsi="Times New Roman" w:cs="Times New Roman"/>
          <w:sz w:val="24"/>
          <w:szCs w:val="24"/>
        </w:rPr>
        <w:t>сформированную</w:t>
      </w:r>
      <w:proofErr w:type="gramEnd"/>
      <w:r w:rsidRPr="00EB4C82">
        <w:rPr>
          <w:rFonts w:ascii="Times New Roman" w:hAnsi="Times New Roman" w:cs="Times New Roman"/>
          <w:sz w:val="24"/>
          <w:szCs w:val="24"/>
        </w:rPr>
        <w:t xml:space="preserve"> на</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дату, указанную в запросе;</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в) информацию об исполнении ___________________________________________</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(бюджетных, денежных)</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обязательств,   принятых   в   целях   осуществления  капитальных  вложений</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(реализации  мероприятий  по информатизации), реквизиты которой установлены</w:t>
      </w:r>
    </w:p>
    <w:p w:rsidR="00EB4C82" w:rsidRPr="00EB4C82" w:rsidRDefault="00EB4C82" w:rsidP="004A565A">
      <w:pPr>
        <w:pStyle w:val="ConsPlusNonformat"/>
        <w:jc w:val="both"/>
        <w:rPr>
          <w:rFonts w:ascii="Times New Roman" w:hAnsi="Times New Roman" w:cs="Times New Roman"/>
          <w:sz w:val="24"/>
          <w:szCs w:val="24"/>
        </w:rPr>
      </w:pPr>
      <w:proofErr w:type="gramStart"/>
      <w:r w:rsidRPr="00EB4C82">
        <w:rPr>
          <w:rFonts w:ascii="Times New Roman" w:hAnsi="Times New Roman" w:cs="Times New Roman"/>
          <w:sz w:val="24"/>
          <w:szCs w:val="24"/>
        </w:rPr>
        <w:t xml:space="preserve">приложением  </w:t>
      </w:r>
      <w:r w:rsidR="00E14FD1">
        <w:rPr>
          <w:rFonts w:ascii="Times New Roman" w:hAnsi="Times New Roman" w:cs="Times New Roman"/>
          <w:sz w:val="24"/>
          <w:szCs w:val="24"/>
        </w:rPr>
        <w:t>№</w:t>
      </w:r>
      <w:r w:rsidRPr="00EB4C82">
        <w:rPr>
          <w:rFonts w:ascii="Times New Roman" w:hAnsi="Times New Roman" w:cs="Times New Roman"/>
          <w:sz w:val="24"/>
          <w:szCs w:val="24"/>
        </w:rPr>
        <w:t xml:space="preserve">  8  к  настоящему  Порядку (далее - Информация об исполнении</w:t>
      </w:r>
      <w:proofErr w:type="gramEnd"/>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обязательств,   принятых   в   целях   осуществления  капитальных  вложений</w:t>
      </w:r>
    </w:p>
    <w:p w:rsidR="00EB4C82" w:rsidRPr="00EB4C82" w:rsidRDefault="00EB4C82" w:rsidP="004A565A">
      <w:pPr>
        <w:pStyle w:val="ConsPlusNonformat"/>
        <w:jc w:val="both"/>
        <w:rPr>
          <w:rFonts w:ascii="Times New Roman" w:hAnsi="Times New Roman" w:cs="Times New Roman"/>
          <w:sz w:val="24"/>
          <w:szCs w:val="24"/>
        </w:rPr>
      </w:pPr>
      <w:proofErr w:type="gramStart"/>
      <w:r w:rsidRPr="00EB4C82">
        <w:rPr>
          <w:rFonts w:ascii="Times New Roman" w:hAnsi="Times New Roman" w:cs="Times New Roman"/>
          <w:sz w:val="24"/>
          <w:szCs w:val="24"/>
        </w:rPr>
        <w:t>(реализации   мероприятий   по  информатизации),  сформированную  на  дату,</w:t>
      </w:r>
      <w:proofErr w:type="gramEnd"/>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указанную в запросе;</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2) по запросу главного распорядителя (распорядителя) средств местного бюджета Органы Федерального казначейства представляет с указанными в запросе детализацией и группировкой показателей:</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местного бюджета получателям средств местного бюджета;</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3)   по   запросу   получателя   средств   </w:t>
      </w:r>
      <w:r w:rsidR="00E14FD1" w:rsidRPr="00EB4C82">
        <w:rPr>
          <w:rFonts w:ascii="Times New Roman" w:hAnsi="Times New Roman" w:cs="Times New Roman"/>
          <w:sz w:val="24"/>
          <w:szCs w:val="24"/>
        </w:rPr>
        <w:t>местного бюджета Органы</w:t>
      </w:r>
      <w:r w:rsidRPr="00EB4C82">
        <w:rPr>
          <w:rFonts w:ascii="Times New Roman" w:hAnsi="Times New Roman" w:cs="Times New Roman"/>
          <w:sz w:val="24"/>
          <w:szCs w:val="24"/>
        </w:rPr>
        <w:t xml:space="preserve"> Федерального казначейства  предоставляет справку об исполнении принятых </w:t>
      </w:r>
      <w:proofErr w:type="gramStart"/>
      <w:r w:rsidRPr="00EB4C82">
        <w:rPr>
          <w:rFonts w:ascii="Times New Roman" w:hAnsi="Times New Roman" w:cs="Times New Roman"/>
          <w:sz w:val="24"/>
          <w:szCs w:val="24"/>
        </w:rPr>
        <w:t>на</w:t>
      </w:r>
      <w:proofErr w:type="gramEnd"/>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учет ___________________________________ обязательствах (далее - Справка об</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(бюджетных, денежных)</w:t>
      </w:r>
    </w:p>
    <w:p w:rsidR="00EB4C82" w:rsidRPr="00EB4C82" w:rsidRDefault="00E14FD1"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исполнении обязательств), реквизиты</w:t>
      </w:r>
      <w:r w:rsidR="00EB4C82" w:rsidRPr="00EB4C82">
        <w:rPr>
          <w:rFonts w:ascii="Times New Roman" w:hAnsi="Times New Roman" w:cs="Times New Roman"/>
          <w:sz w:val="24"/>
          <w:szCs w:val="24"/>
        </w:rPr>
        <w:t xml:space="preserve"> которой установлены приложением </w:t>
      </w:r>
      <w:r>
        <w:rPr>
          <w:rFonts w:ascii="Times New Roman" w:hAnsi="Times New Roman" w:cs="Times New Roman"/>
          <w:sz w:val="24"/>
          <w:szCs w:val="24"/>
        </w:rPr>
        <w:t>№</w:t>
      </w:r>
      <w:r w:rsidR="00EB4C82" w:rsidRPr="00EB4C82">
        <w:rPr>
          <w:rFonts w:ascii="Times New Roman" w:hAnsi="Times New Roman" w:cs="Times New Roman"/>
          <w:sz w:val="24"/>
          <w:szCs w:val="24"/>
        </w:rPr>
        <w:t xml:space="preserve"> 5 к</w:t>
      </w:r>
    </w:p>
    <w:p w:rsidR="00EB4C82" w:rsidRPr="00EB4C82" w:rsidRDefault="00EB4C82" w:rsidP="004A565A">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настоящему Порядку.</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Органах Федерального казначейства на основании Сведений о бюджетном обязательстве;</w:t>
      </w:r>
    </w:p>
    <w:p w:rsidR="00EB4C82" w:rsidRPr="00EB4C82" w:rsidRDefault="00EB4C82" w:rsidP="004A565A">
      <w:pPr>
        <w:pStyle w:val="ConsPlusNormal"/>
        <w:ind w:firstLine="540"/>
        <w:jc w:val="both"/>
        <w:rPr>
          <w:rFonts w:ascii="Times New Roman" w:hAnsi="Times New Roman" w:cs="Times New Roman"/>
          <w:sz w:val="24"/>
          <w:szCs w:val="24"/>
        </w:rPr>
      </w:pPr>
      <w:bookmarkStart w:id="28" w:name="P328"/>
      <w:bookmarkEnd w:id="28"/>
      <w:r w:rsidRPr="00EB4C82">
        <w:rPr>
          <w:rFonts w:ascii="Times New Roman" w:hAnsi="Times New Roman" w:cs="Times New Roman"/>
          <w:sz w:val="24"/>
          <w:szCs w:val="24"/>
        </w:rPr>
        <w:t xml:space="preserve">4) по запросу получателя средств местного бюджета Органы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E14FD1">
        <w:rPr>
          <w:rFonts w:ascii="Times New Roman" w:hAnsi="Times New Roman" w:cs="Times New Roman"/>
          <w:sz w:val="24"/>
          <w:szCs w:val="24"/>
        </w:rPr>
        <w:t>№</w:t>
      </w:r>
      <w:r w:rsidRPr="00EB4C82">
        <w:rPr>
          <w:rFonts w:ascii="Times New Roman" w:hAnsi="Times New Roman" w:cs="Times New Roman"/>
          <w:sz w:val="24"/>
          <w:szCs w:val="24"/>
        </w:rPr>
        <w:t xml:space="preserve"> 9 к настоящему Порядку (далее - Справка о неисполненных бюджетных обязательствах).</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 xml:space="preserve">При формировании Справки о неисполненных бюджетных обязательствах на бумажном </w:t>
      </w:r>
      <w:r w:rsidRPr="00EB4C82">
        <w:rPr>
          <w:rFonts w:ascii="Times New Roman" w:hAnsi="Times New Roman" w:cs="Times New Roman"/>
          <w:sz w:val="24"/>
          <w:szCs w:val="24"/>
        </w:rPr>
        <w:lastRenderedPageBreak/>
        <w:t>носителе в части сведений, составляющих государственную тайну, она направляется получателю средств местного бюджета в срок, не позднее трех рабочих дней со дня поступления соответствующего запроса.</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Органах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B4C82" w:rsidRPr="00EB4C82" w:rsidRDefault="00EB4C82" w:rsidP="004A565A">
      <w:pPr>
        <w:pStyle w:val="ConsPlusNormal"/>
        <w:ind w:firstLine="540"/>
        <w:jc w:val="both"/>
        <w:rPr>
          <w:rFonts w:ascii="Times New Roman" w:hAnsi="Times New Roman" w:cs="Times New Roman"/>
          <w:sz w:val="24"/>
          <w:szCs w:val="24"/>
        </w:rPr>
      </w:pPr>
      <w:r w:rsidRPr="00EB4C82">
        <w:rPr>
          <w:rFonts w:ascii="Times New Roman" w:hAnsi="Times New Roman" w:cs="Times New Roman"/>
          <w:sz w:val="24"/>
          <w:szCs w:val="24"/>
        </w:rPr>
        <w:t>По запросу главного распорядителя средств местного бюджета Органы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местного бюджета в срок, не позднее трех рабочих дней со дня поступления соответствующего запроса.</w:t>
      </w:r>
    </w:p>
    <w:p w:rsidR="00EB4C82" w:rsidRDefault="00EB4C82" w:rsidP="004A565A">
      <w:pPr>
        <w:pStyle w:val="ConsPlusNormal"/>
        <w:jc w:val="both"/>
        <w:rPr>
          <w:rFonts w:ascii="Times New Roman" w:hAnsi="Times New Roman" w:cs="Times New Roman"/>
          <w:sz w:val="24"/>
          <w:szCs w:val="24"/>
        </w:rPr>
      </w:pPr>
    </w:p>
    <w:p w:rsidR="00D252B4" w:rsidRDefault="00D252B4" w:rsidP="00EB4C82">
      <w:pPr>
        <w:pStyle w:val="ConsPlusNormal"/>
        <w:jc w:val="both"/>
        <w:rPr>
          <w:rFonts w:ascii="Times New Roman" w:hAnsi="Times New Roman" w:cs="Times New Roman"/>
          <w:sz w:val="24"/>
          <w:szCs w:val="24"/>
        </w:rPr>
      </w:pPr>
    </w:p>
    <w:p w:rsidR="00D252B4" w:rsidRDefault="00D252B4" w:rsidP="00EB4C82">
      <w:pPr>
        <w:pStyle w:val="ConsPlusNormal"/>
        <w:jc w:val="both"/>
        <w:rPr>
          <w:rFonts w:ascii="Times New Roman" w:hAnsi="Times New Roman" w:cs="Times New Roman"/>
          <w:sz w:val="24"/>
          <w:szCs w:val="24"/>
        </w:rPr>
      </w:pPr>
    </w:p>
    <w:p w:rsidR="00D252B4" w:rsidRDefault="00D252B4" w:rsidP="00EB4C82">
      <w:pPr>
        <w:pStyle w:val="ConsPlusNormal"/>
        <w:jc w:val="both"/>
        <w:rPr>
          <w:rFonts w:ascii="Times New Roman" w:hAnsi="Times New Roman" w:cs="Times New Roman"/>
          <w:sz w:val="24"/>
          <w:szCs w:val="24"/>
        </w:rPr>
      </w:pPr>
    </w:p>
    <w:p w:rsidR="00D252B4" w:rsidRDefault="00D252B4"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7B1947" w:rsidRDefault="007B1947" w:rsidP="00EB4C82">
      <w:pPr>
        <w:pStyle w:val="ConsPlusNormal"/>
        <w:jc w:val="both"/>
        <w:rPr>
          <w:rFonts w:ascii="Times New Roman" w:hAnsi="Times New Roman" w:cs="Times New Roman"/>
          <w:sz w:val="24"/>
          <w:szCs w:val="24"/>
        </w:rPr>
      </w:pPr>
    </w:p>
    <w:p w:rsidR="00D252B4" w:rsidRDefault="00D252B4"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right"/>
        <w:outlineLvl w:val="1"/>
        <w:rPr>
          <w:rFonts w:ascii="Times New Roman" w:hAnsi="Times New Roman" w:cs="Times New Roman"/>
          <w:sz w:val="24"/>
          <w:szCs w:val="24"/>
        </w:rPr>
      </w:pPr>
      <w:r w:rsidRPr="00EB4C82">
        <w:rPr>
          <w:rFonts w:ascii="Times New Roman" w:hAnsi="Times New Roman" w:cs="Times New Roman"/>
          <w:sz w:val="24"/>
          <w:szCs w:val="24"/>
        </w:rPr>
        <w:lastRenderedPageBreak/>
        <w:t>Приложение</w:t>
      </w:r>
      <w:r w:rsidR="00E14FD1">
        <w:rPr>
          <w:rFonts w:ascii="Times New Roman" w:hAnsi="Times New Roman" w:cs="Times New Roman"/>
          <w:sz w:val="24"/>
          <w:szCs w:val="24"/>
        </w:rPr>
        <w:t xml:space="preserve"> №</w:t>
      </w:r>
      <w:r w:rsidRPr="00EB4C82">
        <w:rPr>
          <w:rFonts w:ascii="Times New Roman" w:hAnsi="Times New Roman" w:cs="Times New Roman"/>
          <w:sz w:val="24"/>
          <w:szCs w:val="24"/>
        </w:rPr>
        <w:t xml:space="preserve"> 1</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к Порядку учета бюджетных и денежных</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обязательств получателей средств</w:t>
      </w:r>
    </w:p>
    <w:p w:rsidR="004A565A"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 xml:space="preserve">местного бюджета Органами Федерального </w:t>
      </w:r>
    </w:p>
    <w:p w:rsidR="004A565A"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 xml:space="preserve">казначейства Федерального казначейства по </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Красноярскому краю,</w:t>
      </w:r>
    </w:p>
    <w:p w:rsidR="00EB4C82" w:rsidRPr="00EB4C82" w:rsidRDefault="00EB4C82" w:rsidP="004A565A">
      <w:pPr>
        <w:pStyle w:val="ConsPlusNormal"/>
        <w:spacing w:after="1"/>
        <w:jc w:val="right"/>
        <w:rPr>
          <w:rFonts w:ascii="Times New Roman" w:hAnsi="Times New Roman" w:cs="Times New Roman"/>
          <w:sz w:val="24"/>
          <w:szCs w:val="24"/>
        </w:rPr>
      </w:pPr>
      <w:r w:rsidRPr="00EB4C82">
        <w:rPr>
          <w:rFonts w:ascii="Times New Roman" w:hAnsi="Times New Roman" w:cs="Times New Roman"/>
          <w:sz w:val="24"/>
          <w:szCs w:val="24"/>
        </w:rPr>
        <w:t xml:space="preserve">утвержденному приказом </w:t>
      </w: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center"/>
        <w:rPr>
          <w:rFonts w:ascii="Times New Roman" w:hAnsi="Times New Roman" w:cs="Times New Roman"/>
          <w:sz w:val="24"/>
          <w:szCs w:val="24"/>
        </w:rPr>
      </w:pPr>
      <w:bookmarkStart w:id="29" w:name="P358"/>
      <w:bookmarkEnd w:id="29"/>
      <w:r w:rsidRPr="00EB4C82">
        <w:rPr>
          <w:rFonts w:ascii="Times New Roman" w:hAnsi="Times New Roman" w:cs="Times New Roman"/>
          <w:sz w:val="24"/>
          <w:szCs w:val="24"/>
        </w:rPr>
        <w:t>Реквизиты</w:t>
      </w:r>
    </w:p>
    <w:p w:rsidR="00EB4C82" w:rsidRPr="00EB4C82" w:rsidRDefault="00EB4C82" w:rsidP="00EB4C82">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Сведений о бюджетном обязательстве</w:t>
      </w:r>
    </w:p>
    <w:p w:rsidR="00EB4C82" w:rsidRPr="00EB4C82" w:rsidRDefault="00EB4C82" w:rsidP="00EB4C82">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B4C82" w:rsidRPr="00EB4C82" w:rsidTr="00B760C9">
        <w:tc>
          <w:tcPr>
            <w:tcW w:w="9067" w:type="dxa"/>
            <w:gridSpan w:val="2"/>
            <w:tcBorders>
              <w:top w:val="nil"/>
              <w:left w:val="nil"/>
              <w:right w:val="nil"/>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Единица измерения: руб.</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 точностью до второго десятичного знака)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Наименование реквизита</w:t>
            </w:r>
          </w:p>
        </w:tc>
        <w:tc>
          <w:tcPr>
            <w:tcW w:w="5102"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Правила формирования (заполнения) реквизита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порядковый номер Сведений о бюджетном обязательстве.</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2. Учетный номер бюджетного обязательства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3. Дата формирования Сведений о бюджетном обязательстве</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4. Тип бюджетного обязательства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типа бюджетного обязательства, исходя из следующего:</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1 - закупка, если бюджетное обязательство </w:t>
            </w:r>
            <w:r w:rsidRPr="00EB4C82">
              <w:rPr>
                <w:rFonts w:ascii="Times New Roman" w:hAnsi="Times New Roman" w:cs="Times New Roman"/>
                <w:sz w:val="24"/>
                <w:szCs w:val="24"/>
              </w:rPr>
              <w:lastRenderedPageBreak/>
              <w:t>связано с закупкой товаров, работ, услуг в текущем финансовом году;</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5. Информация о получателе бюджетных средств</w:t>
            </w:r>
          </w:p>
        </w:tc>
        <w:tc>
          <w:tcPr>
            <w:tcW w:w="5102" w:type="dxa"/>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5.1. Получатель бюджетных средств</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5.2. Наименование бюджета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бюджета - "федеральный бюджет".</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5.3. Код по ОКТМО</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органов Федерального казначейства</w:t>
            </w:r>
            <w:r w:rsidR="009D5628">
              <w:rPr>
                <w:rFonts w:ascii="Times New Roman" w:hAnsi="Times New Roman" w:cs="Times New Roman"/>
                <w:sz w:val="24"/>
                <w:szCs w:val="24"/>
              </w:rPr>
              <w:t xml:space="preserve"> </w:t>
            </w:r>
            <w:r w:rsidRPr="00EB4C82">
              <w:rPr>
                <w:rFonts w:ascii="Times New Roman" w:hAnsi="Times New Roman" w:cs="Times New Roman"/>
                <w:sz w:val="24"/>
                <w:szCs w:val="24"/>
              </w:rPr>
              <w:t>государственным внебюджетным фондом.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5.4. Финансовый орган</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финансовый орган - "наименование финансового органа».</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5.5. Код по ОКПО</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5.6. Код получателя бюджетных средств по Сводному реестру</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30" w:name="P396"/>
            <w:bookmarkEnd w:id="30"/>
            <w:r w:rsidRPr="00EB4C82">
              <w:rPr>
                <w:rFonts w:ascii="Times New Roman" w:hAnsi="Times New Roman" w:cs="Times New Roman"/>
                <w:sz w:val="24"/>
                <w:szCs w:val="24"/>
              </w:rPr>
              <w:lastRenderedPageBreak/>
              <w:t>5.7. Наименование главного распорядителя бюджетных средств</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31" w:name="P398"/>
            <w:bookmarkEnd w:id="31"/>
            <w:r w:rsidRPr="00EB4C82">
              <w:rPr>
                <w:rFonts w:ascii="Times New Roman" w:hAnsi="Times New Roman" w:cs="Times New Roman"/>
                <w:sz w:val="24"/>
                <w:szCs w:val="24"/>
              </w:rPr>
              <w:t>5.8. Глава по БК</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5.9. Наименование органа Местного казначейства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5.10. Код Органов Федерального казначейств</w:t>
            </w:r>
            <w:proofErr w:type="gramStart"/>
            <w:r w:rsidRPr="00EB4C82">
              <w:rPr>
                <w:rFonts w:ascii="Times New Roman" w:hAnsi="Times New Roman" w:cs="Times New Roman"/>
                <w:sz w:val="24"/>
                <w:szCs w:val="24"/>
              </w:rPr>
              <w:t>а(</w:t>
            </w:r>
            <w:proofErr w:type="gramEnd"/>
            <w:r w:rsidRPr="00EB4C82">
              <w:rPr>
                <w:rFonts w:ascii="Times New Roman" w:hAnsi="Times New Roman" w:cs="Times New Roman"/>
                <w:sz w:val="24"/>
                <w:szCs w:val="24"/>
              </w:rPr>
              <w:t>КОФК)</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Органов Федерального казначейства, в котором открыт соответствующий лицевой счет получателя бюджетных средств.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5.11. Номер лицевого счета получателя бюджетных средств</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32" w:name="P408"/>
            <w:bookmarkEnd w:id="32"/>
            <w:r w:rsidRPr="00EB4C82">
              <w:rPr>
                <w:rFonts w:ascii="Times New Roman" w:hAnsi="Times New Roman" w:cs="Times New Roman"/>
                <w:sz w:val="24"/>
                <w:szCs w:val="24"/>
              </w:rPr>
              <w:t>6.1. Вид документа-основания</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6.2. Наименование нормативного правового акта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6.3. Номер документа-основания</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номер документа-основания (при наличии).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33" w:name="P414"/>
            <w:bookmarkEnd w:id="33"/>
            <w:r w:rsidRPr="00EB4C82">
              <w:rPr>
                <w:rFonts w:ascii="Times New Roman" w:hAnsi="Times New Roman" w:cs="Times New Roman"/>
                <w:sz w:val="24"/>
                <w:szCs w:val="24"/>
              </w:rPr>
              <w:t>6.4. Дата документа-основания</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дата заключения (принятия) </w:t>
            </w:r>
            <w:r w:rsidRPr="00EB4C82">
              <w:rPr>
                <w:rFonts w:ascii="Times New Roman" w:hAnsi="Times New Roman" w:cs="Times New Roman"/>
                <w:sz w:val="24"/>
                <w:szCs w:val="24"/>
              </w:rPr>
              <w:lastRenderedPageBreak/>
              <w:t>документа-основания, дата выдачи исполнительного документа, решения налогового органа.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34" w:name="P416"/>
            <w:bookmarkEnd w:id="34"/>
            <w:r w:rsidRPr="00EB4C82">
              <w:rPr>
                <w:rFonts w:ascii="Times New Roman" w:hAnsi="Times New Roman" w:cs="Times New Roman"/>
                <w:sz w:val="24"/>
                <w:szCs w:val="24"/>
              </w:rPr>
              <w:lastRenderedPageBreak/>
              <w:t>6.5. Срок исполнения</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6.6. Предмет по документу-основанию</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предмет по документу-основанию.</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EB4C82">
              <w:rPr>
                <w:rFonts w:ascii="Times New Roman" w:hAnsi="Times New Roman" w:cs="Times New Roman"/>
                <w:sz w:val="24"/>
                <w:szCs w:val="24"/>
              </w:rPr>
              <w:t>ые</w:t>
            </w:r>
            <w:proofErr w:type="spellEnd"/>
            <w:r w:rsidRPr="00EB4C82">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EB4C82">
              <w:rPr>
                <w:rFonts w:ascii="Times New Roman" w:hAnsi="Times New Roman" w:cs="Times New Roman"/>
                <w:sz w:val="24"/>
                <w:szCs w:val="24"/>
              </w:rPr>
              <w:t>ий</w:t>
            </w:r>
            <w:proofErr w:type="spellEnd"/>
            <w:r w:rsidRPr="00EB4C82">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35" w:name="P422"/>
            <w:bookmarkEnd w:id="35"/>
            <w:r w:rsidRPr="00EB4C82">
              <w:rPr>
                <w:rFonts w:ascii="Times New Roman" w:hAnsi="Times New Roman" w:cs="Times New Roman"/>
                <w:sz w:val="24"/>
                <w:szCs w:val="24"/>
              </w:rPr>
              <w:t>6.7. Признак казначейского сопровождения</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признак казначейского сопровождения "Да" - в случае осуществления территориальным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остальных случаях не заполняется.</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6.8. Идентификатор</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идентификатор документа-основания при заполнении "Да" в пункте 6.7 (при наличии).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При </w:t>
            </w:r>
            <w:proofErr w:type="spellStart"/>
            <w:r w:rsidRPr="00EB4C82">
              <w:rPr>
                <w:rFonts w:ascii="Times New Roman" w:hAnsi="Times New Roman" w:cs="Times New Roman"/>
                <w:sz w:val="24"/>
                <w:szCs w:val="24"/>
              </w:rPr>
              <w:t>незаполнении</w:t>
            </w:r>
            <w:proofErr w:type="spellEnd"/>
            <w:r w:rsidRPr="00EB4C82">
              <w:rPr>
                <w:rFonts w:ascii="Times New Roman" w:hAnsi="Times New Roman" w:cs="Times New Roman"/>
                <w:sz w:val="24"/>
                <w:szCs w:val="24"/>
              </w:rPr>
              <w:t xml:space="preserve"> пункта 6.7 идентификатор </w:t>
            </w:r>
            <w:r w:rsidRPr="00EB4C82">
              <w:rPr>
                <w:rFonts w:ascii="Times New Roman" w:hAnsi="Times New Roman" w:cs="Times New Roman"/>
                <w:sz w:val="24"/>
                <w:szCs w:val="24"/>
              </w:rPr>
              <w:lastRenderedPageBreak/>
              <w:t>указывается при наличии.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Идентификатор документа-основания указывается </w:t>
            </w:r>
            <w:proofErr w:type="gramStart"/>
            <w:r w:rsidRPr="00EB4C82">
              <w:rPr>
                <w:rFonts w:ascii="Times New Roman" w:hAnsi="Times New Roman" w:cs="Times New Roman"/>
                <w:sz w:val="24"/>
                <w:szCs w:val="24"/>
              </w:rPr>
              <w:t>автоматически</w:t>
            </w:r>
            <w:proofErr w:type="gramEnd"/>
            <w:r w:rsidRPr="00EB4C82">
              <w:rPr>
                <w:rFonts w:ascii="Times New Roman" w:hAnsi="Times New Roman" w:cs="Times New Roman"/>
                <w:sz w:val="24"/>
                <w:szCs w:val="24"/>
              </w:rPr>
              <w:t xml:space="preserve"> в случае если в соответствии с законодательством Российской Федерации такой идентификатор автоматически формируется в информационной системе Местного казначейства.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6.9. Уникальный номер реестровой записи в реестре контрактов/реестре соглашений</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36" w:name="P432"/>
            <w:bookmarkEnd w:id="36"/>
            <w:r w:rsidRPr="00EB4C82">
              <w:rPr>
                <w:rFonts w:ascii="Times New Roman" w:hAnsi="Times New Roman" w:cs="Times New Roman"/>
                <w:sz w:val="24"/>
                <w:szCs w:val="24"/>
              </w:rPr>
              <w:t>6.10. Сумма в валюте обязательства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37" w:name="P436"/>
            <w:bookmarkEnd w:id="37"/>
            <w:r w:rsidRPr="00EB4C82">
              <w:rPr>
                <w:rFonts w:ascii="Times New Roman" w:hAnsi="Times New Roman" w:cs="Times New Roman"/>
                <w:sz w:val="24"/>
                <w:szCs w:val="24"/>
              </w:rPr>
              <w:t>6.11. Код валюты по ОКВ</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w:t>
            </w:r>
            <w:r w:rsidRPr="00EB4C82">
              <w:rPr>
                <w:rFonts w:ascii="Times New Roman" w:hAnsi="Times New Roman" w:cs="Times New Roman"/>
                <w:sz w:val="24"/>
                <w:szCs w:val="24"/>
              </w:rPr>
              <w:lastRenderedPageBreak/>
              <w:t>наименования валюты в соответствии с Общероссийским классификатором валют.</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6.12. Сумма в валюте Российской Федерации всего</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бюджетного обязательства в валюте Российской Федерации.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w:t>
            </w:r>
            <w:r w:rsidRPr="00EB4C82">
              <w:rPr>
                <w:rFonts w:ascii="Times New Roman" w:hAnsi="Times New Roman" w:cs="Times New Roman"/>
                <w:sz w:val="24"/>
                <w:szCs w:val="24"/>
              </w:rPr>
              <w:lastRenderedPageBreak/>
              <w:t>определении поставщика (подрядчика, исполнителя)".</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6.15. Сумма платежа, требующего подтверждения</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w:t>
            </w:r>
            <w:proofErr w:type="spellStart"/>
            <w:r w:rsidRPr="00EB4C82">
              <w:rPr>
                <w:rFonts w:ascii="Times New Roman" w:hAnsi="Times New Roman" w:cs="Times New Roman"/>
                <w:sz w:val="24"/>
                <w:szCs w:val="24"/>
              </w:rPr>
              <w:t>казначействао</w:t>
            </w:r>
            <w:proofErr w:type="spellEnd"/>
            <w:r w:rsidRPr="00EB4C82">
              <w:rPr>
                <w:rFonts w:ascii="Times New Roman" w:hAnsi="Times New Roman" w:cs="Times New Roman"/>
                <w:sz w:val="24"/>
                <w:szCs w:val="24"/>
              </w:rPr>
              <w:t xml:space="preserve"> поступлении исполнительного документа (решения налогового органа), направленного должнику.</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w:t>
            </w:r>
            <w:proofErr w:type="spellStart"/>
            <w:r w:rsidRPr="00EB4C82">
              <w:rPr>
                <w:rFonts w:ascii="Times New Roman" w:hAnsi="Times New Roman" w:cs="Times New Roman"/>
                <w:sz w:val="24"/>
                <w:szCs w:val="24"/>
              </w:rPr>
              <w:t>казначействао</w:t>
            </w:r>
            <w:proofErr w:type="spellEnd"/>
            <w:r w:rsidRPr="00EB4C82">
              <w:rPr>
                <w:rFonts w:ascii="Times New Roman" w:hAnsi="Times New Roman" w:cs="Times New Roman"/>
                <w:sz w:val="24"/>
                <w:szCs w:val="24"/>
              </w:rPr>
              <w:t xml:space="preserve"> поступлении исполнительного документа (решения налогового органа), направленного должнику.</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6.18. Основание невключения договора (государственного контракта) в реестр контрактов</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7. Реквизиты контрагента/взыскателя по исполнительному </w:t>
            </w:r>
            <w:r w:rsidRPr="00EB4C82">
              <w:rPr>
                <w:rFonts w:ascii="Times New Roman" w:hAnsi="Times New Roman" w:cs="Times New Roman"/>
                <w:sz w:val="24"/>
                <w:szCs w:val="24"/>
              </w:rPr>
              <w:lastRenderedPageBreak/>
              <w:t>документу/решению налогового органа</w:t>
            </w:r>
          </w:p>
        </w:tc>
        <w:tc>
          <w:tcPr>
            <w:tcW w:w="5102" w:type="dxa"/>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7.1. Наименование юридического лица/фамилия, имя, отчество физического лица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38" w:name="P465"/>
            <w:bookmarkEnd w:id="38"/>
            <w:r w:rsidRPr="00EB4C82">
              <w:rPr>
                <w:rFonts w:ascii="Times New Roman" w:hAnsi="Times New Roman" w:cs="Times New Roman"/>
                <w:sz w:val="24"/>
                <w:szCs w:val="24"/>
              </w:rPr>
              <w:t>7.2. Идентификационный номер налогоплательщика (ИНН)</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ИНН контрагента в соответствии со сведениями ЕГРЮЛ.</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39" w:name="P468"/>
            <w:bookmarkEnd w:id="39"/>
            <w:r w:rsidRPr="00EB4C82">
              <w:rPr>
                <w:rFonts w:ascii="Times New Roman" w:hAnsi="Times New Roman" w:cs="Times New Roman"/>
                <w:sz w:val="24"/>
                <w:szCs w:val="24"/>
              </w:rPr>
              <w:t>7.3. Код причины постановки на учет в налоговом органе (КПП)</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7.4. Код по Сводному реестру</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40" w:name="P473"/>
            <w:bookmarkEnd w:id="40"/>
            <w:r w:rsidRPr="00EB4C82">
              <w:rPr>
                <w:rFonts w:ascii="Times New Roman" w:hAnsi="Times New Roman" w:cs="Times New Roman"/>
                <w:sz w:val="24"/>
                <w:szCs w:val="24"/>
              </w:rPr>
              <w:t>7.5. Номер лицевого счета (раздела на лицевом счете)</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казначейства(финансовом органе субъекта Российской Федерации, финансовом органе муниципального образования, органе органов Федерального </w:t>
            </w:r>
            <w:proofErr w:type="spellStart"/>
            <w:r w:rsidRPr="00EB4C82">
              <w:rPr>
                <w:rFonts w:ascii="Times New Roman" w:hAnsi="Times New Roman" w:cs="Times New Roman"/>
                <w:sz w:val="24"/>
                <w:szCs w:val="24"/>
              </w:rPr>
              <w:t>казначействагосударственным</w:t>
            </w:r>
            <w:proofErr w:type="spellEnd"/>
            <w:r w:rsidRPr="00EB4C82">
              <w:rPr>
                <w:rFonts w:ascii="Times New Roman" w:hAnsi="Times New Roman" w:cs="Times New Roman"/>
                <w:sz w:val="24"/>
                <w:szCs w:val="24"/>
              </w:rPr>
              <w:t xml:space="preserve"> внебюджетным фондом), указывается номер лицевого счета контрагента в соответствии с </w:t>
            </w:r>
            <w:r w:rsidRPr="00EB4C82">
              <w:rPr>
                <w:rFonts w:ascii="Times New Roman" w:hAnsi="Times New Roman" w:cs="Times New Roman"/>
                <w:sz w:val="24"/>
                <w:szCs w:val="24"/>
              </w:rPr>
              <w:lastRenderedPageBreak/>
              <w:t>документом-основанием.</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7.6. Номер банковского (казначейского) счета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7.7. Наименование банка (иной организации), в котором(-ой) открыт счет контрагенту</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банка контрагента или Органов Федерального казначейств</w:t>
            </w:r>
            <w:proofErr w:type="gramStart"/>
            <w:r w:rsidRPr="00EB4C82">
              <w:rPr>
                <w:rFonts w:ascii="Times New Roman" w:hAnsi="Times New Roman" w:cs="Times New Roman"/>
                <w:sz w:val="24"/>
                <w:szCs w:val="24"/>
              </w:rPr>
              <w:t>а(</w:t>
            </w:r>
            <w:proofErr w:type="gramEnd"/>
            <w:r w:rsidRPr="00EB4C82">
              <w:rPr>
                <w:rFonts w:ascii="Times New Roman" w:hAnsi="Times New Roman" w:cs="Times New Roman"/>
                <w:sz w:val="24"/>
                <w:szCs w:val="24"/>
              </w:rPr>
              <w:t>при наличии в документе-основании).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7.8. БИК банка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БИК банка контрагента (при наличии в документе-основании).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7.9. Корреспондентский счет банка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 Расшифровка обязательства</w:t>
            </w:r>
          </w:p>
        </w:tc>
        <w:tc>
          <w:tcPr>
            <w:tcW w:w="5102" w:type="dxa"/>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r w:rsidRPr="00EB4C82">
              <w:rPr>
                <w:rFonts w:ascii="Times New Roman" w:hAnsi="Times New Roman" w:cs="Times New Roman"/>
                <w:sz w:val="24"/>
                <w:szCs w:val="24"/>
              </w:rPr>
              <w:lastRenderedPageBreak/>
              <w:t>(мероприятия по информатизации)</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lastRenderedPageBreak/>
              <w:t xml:space="preserve">Указывается уникальный код объекта капитального строительства или объекта недвижимого имущества (код мероприятия по </w:t>
            </w:r>
            <w:r w:rsidRPr="00EB4C82">
              <w:rPr>
                <w:rFonts w:ascii="Times New Roman" w:hAnsi="Times New Roman" w:cs="Times New Roman"/>
                <w:sz w:val="24"/>
                <w:szCs w:val="24"/>
              </w:rPr>
              <w:lastRenderedPageBreak/>
              <w:t>информатизации).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8.3 Наименование вида средств</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8.4. Код по БК</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8.5. Признак безусловности обязательства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w:t>
            </w:r>
            <w:r w:rsidRPr="00EB4C82">
              <w:rPr>
                <w:rFonts w:ascii="Times New Roman" w:hAnsi="Times New Roman" w:cs="Times New Roman"/>
                <w:sz w:val="24"/>
                <w:szCs w:val="24"/>
              </w:rPr>
              <w:lastRenderedPageBreak/>
              <w:t>бюджетного обязательства прошлых лет с точностью до второго знака после запятой.</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8.8. Сумма на 20__ текущий финансовый год в валюте Российской Федерации с помесячной разбивкой</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w:t>
            </w:r>
            <w:r w:rsidRPr="00EB4C82">
              <w:rPr>
                <w:rFonts w:ascii="Times New Roman" w:hAnsi="Times New Roman" w:cs="Times New Roman"/>
                <w:sz w:val="24"/>
                <w:szCs w:val="24"/>
              </w:rPr>
              <w:lastRenderedPageBreak/>
              <w:t>валюте Российской Федерации с годовой периодичностью.</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8.10. Дата выплаты по исполнительному документу</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8.11. Аналитический код</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при необходимости аналитический код, присваиваемый территориальными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бюджетам субъектов Российской Федерации и муниципальных образований или код, присваиваемый территориальными органами Федерального казначейства для завершения расчетов по обязательствам, неисполненным на начало текущего финансового года.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8.12. Примечание</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8.13. Руководитель (уполномоченное лицо)</w:t>
            </w:r>
          </w:p>
        </w:tc>
        <w:tc>
          <w:tcPr>
            <w:tcW w:w="5102"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Default="00EB4C82"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A25499" w:rsidRDefault="00A25499" w:rsidP="00EB4C82">
      <w:pPr>
        <w:pStyle w:val="ConsPlusNormal"/>
        <w:jc w:val="right"/>
        <w:outlineLvl w:val="1"/>
        <w:rPr>
          <w:rFonts w:ascii="Times New Roman" w:hAnsi="Times New Roman" w:cs="Times New Roman"/>
          <w:sz w:val="24"/>
          <w:szCs w:val="24"/>
        </w:rPr>
      </w:pPr>
    </w:p>
    <w:p w:rsidR="00EB4C82" w:rsidRPr="00EB4C82" w:rsidRDefault="00E14FD1" w:rsidP="00EB4C8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B4C82" w:rsidRPr="00EB4C82">
        <w:rPr>
          <w:rFonts w:ascii="Times New Roman" w:hAnsi="Times New Roman" w:cs="Times New Roman"/>
          <w:sz w:val="24"/>
          <w:szCs w:val="24"/>
        </w:rPr>
        <w:t xml:space="preserve"> 2</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к Порядку учета бюджетных и денежных</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обязательств получателей средств</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местного бюджета Органами Федерального казначейства Федерального казначейства по Красноярскому краю,</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 xml:space="preserve">утвержденному приказом </w:t>
      </w:r>
    </w:p>
    <w:p w:rsidR="00EB4C82" w:rsidRPr="00EB4C82" w:rsidRDefault="00EB4C82" w:rsidP="00EB4C82">
      <w:pPr>
        <w:pStyle w:val="ConsPlusNormal"/>
        <w:spacing w:after="1"/>
        <w:rPr>
          <w:rFonts w:ascii="Times New Roman" w:hAnsi="Times New Roman" w:cs="Times New Roman"/>
          <w:sz w:val="24"/>
          <w:szCs w:val="24"/>
        </w:rPr>
      </w:pPr>
    </w:p>
    <w:p w:rsidR="00EB4C82" w:rsidRPr="00EB4C82" w:rsidRDefault="00EB4C82" w:rsidP="00EB4C82">
      <w:pPr>
        <w:pStyle w:val="ConsPlusNormal"/>
        <w:jc w:val="center"/>
        <w:rPr>
          <w:rFonts w:ascii="Times New Roman" w:hAnsi="Times New Roman" w:cs="Times New Roman"/>
          <w:sz w:val="24"/>
          <w:szCs w:val="24"/>
        </w:rPr>
      </w:pPr>
      <w:bookmarkStart w:id="41" w:name="P536"/>
      <w:bookmarkEnd w:id="41"/>
      <w:r w:rsidRPr="00EB4C82">
        <w:rPr>
          <w:rFonts w:ascii="Times New Roman" w:hAnsi="Times New Roman" w:cs="Times New Roman"/>
          <w:sz w:val="24"/>
          <w:szCs w:val="24"/>
        </w:rPr>
        <w:t>Реквизиты</w:t>
      </w:r>
    </w:p>
    <w:p w:rsidR="00EB4C82" w:rsidRPr="00EB4C82" w:rsidRDefault="00EB4C82" w:rsidP="00EB4C82">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Сведений о денежном обязательстве</w:t>
      </w:r>
    </w:p>
    <w:p w:rsidR="00EB4C82" w:rsidRPr="00EB4C82" w:rsidRDefault="00EB4C82" w:rsidP="00EB4C82">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B4C82" w:rsidRPr="00EB4C82" w:rsidTr="00B760C9">
        <w:tc>
          <w:tcPr>
            <w:tcW w:w="9014" w:type="dxa"/>
            <w:gridSpan w:val="2"/>
            <w:tcBorders>
              <w:top w:val="nil"/>
              <w:left w:val="nil"/>
              <w:right w:val="nil"/>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Единица измерения: руб.</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 точностью до второго десятичного знака)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Наименование реквизита</w:t>
            </w:r>
          </w:p>
        </w:tc>
        <w:tc>
          <w:tcPr>
            <w:tcW w:w="5049"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Правила формирования информации (реквизита, показателя)</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порядковый номер Сведений о денежном обязательстве.</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2. Дата Сведений о денежном обязательстве</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3. Учетный номер денежного обязательства</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4. Учетный номер бюджетного обязательства</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w:t>
            </w:r>
            <w:r w:rsidRPr="00EB4C82">
              <w:rPr>
                <w:rFonts w:ascii="Times New Roman" w:hAnsi="Times New Roman" w:cs="Times New Roman"/>
                <w:sz w:val="24"/>
                <w:szCs w:val="24"/>
              </w:rPr>
              <w:lastRenderedPageBreak/>
              <w:t>изменения).</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 Информация о получателе бюджетных средств</w:t>
            </w:r>
          </w:p>
        </w:tc>
        <w:tc>
          <w:tcPr>
            <w:tcW w:w="5049" w:type="dxa"/>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6.1. Получатель бюджетных средств</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6.2. Код получателя бюджетных средств по Сводному реестру</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получателя средств местного бюджета.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6.3. Номер лицевого счета</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6.4. Главный распорядитель бюджетных средств</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6.5. Глава по БК</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глава главного распорядителя средств местного бюджета по бюджетной классификации Российской Федерации.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6.6. Наименование бюджета</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наименование бюджета – </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При формировании Сведений о денежном обязательстве в форме электронного документа в информационных системах заполняется </w:t>
            </w:r>
            <w:r w:rsidRPr="00EB4C82">
              <w:rPr>
                <w:rFonts w:ascii="Times New Roman" w:hAnsi="Times New Roman" w:cs="Times New Roman"/>
                <w:sz w:val="24"/>
                <w:szCs w:val="24"/>
              </w:rPr>
              <w:lastRenderedPageBreak/>
              <w:t>автоматически.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6.7. Код по ОКТМО</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w:t>
            </w:r>
            <w:r w:rsidR="007B1807">
              <w:rPr>
                <w:rFonts w:ascii="Times New Roman" w:hAnsi="Times New Roman" w:cs="Times New Roman"/>
                <w:sz w:val="24"/>
                <w:szCs w:val="24"/>
              </w:rPr>
              <w:t xml:space="preserve"> </w:t>
            </w:r>
            <w:r w:rsidRPr="00EB4C82">
              <w:rPr>
                <w:rFonts w:ascii="Times New Roman" w:hAnsi="Times New Roman" w:cs="Times New Roman"/>
                <w:sz w:val="24"/>
                <w:szCs w:val="24"/>
              </w:rPr>
              <w:t>государственным внебюджетным фондом.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6.8. Финансовый орган</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финансового органа - "Наименование финансового органа".</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6.9. Код по ОКПО</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6.10. Органы Федерального казначейства</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6.11. Код Органов Федерального казначейств</w:t>
            </w:r>
            <w:proofErr w:type="gramStart"/>
            <w:r w:rsidRPr="00EB4C82">
              <w:rPr>
                <w:rFonts w:ascii="Times New Roman" w:hAnsi="Times New Roman" w:cs="Times New Roman"/>
                <w:sz w:val="24"/>
                <w:szCs w:val="24"/>
              </w:rPr>
              <w:t>а(</w:t>
            </w:r>
            <w:proofErr w:type="gramEnd"/>
            <w:r w:rsidRPr="00EB4C82">
              <w:rPr>
                <w:rFonts w:ascii="Times New Roman" w:hAnsi="Times New Roman" w:cs="Times New Roman"/>
                <w:sz w:val="24"/>
                <w:szCs w:val="24"/>
              </w:rPr>
              <w:t>КОФК)</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Органов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6.12. Признак платежа, требующего подтверждения</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7.1. Вид</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7.2. Номер</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номер документа, подтверждающего возникновение денежного </w:t>
            </w:r>
            <w:r w:rsidRPr="00EB4C82">
              <w:rPr>
                <w:rFonts w:ascii="Times New Roman" w:hAnsi="Times New Roman" w:cs="Times New Roman"/>
                <w:sz w:val="24"/>
                <w:szCs w:val="24"/>
              </w:rPr>
              <w:lastRenderedPageBreak/>
              <w:t>обязательства.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42" w:name="P592"/>
            <w:bookmarkEnd w:id="42"/>
            <w:r w:rsidRPr="00EB4C82">
              <w:rPr>
                <w:rFonts w:ascii="Times New Roman" w:hAnsi="Times New Roman" w:cs="Times New Roman"/>
                <w:sz w:val="24"/>
                <w:szCs w:val="24"/>
              </w:rPr>
              <w:lastRenderedPageBreak/>
              <w:t>7.3. Дата</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7.4. Сумма документа, подтверждающего возникновение денежного обязательства</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7.5. Предмет</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7.6. Наименование вида средств</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7.7. Код по бюджетной классификации (далее - Код по БК)</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7.8. Аналитический код</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территориальными органами Федерального казначейства для учета операций со средствами </w:t>
            </w:r>
            <w:r w:rsidRPr="00EB4C82">
              <w:rPr>
                <w:rFonts w:ascii="Times New Roman" w:hAnsi="Times New Roman" w:cs="Times New Roman"/>
                <w:sz w:val="24"/>
                <w:szCs w:val="24"/>
              </w:rPr>
              <w:lastRenderedPageBreak/>
              <w:t>юридических лиц, не являющихся участниками бюджетного процесса).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7.9. Сумма в рублевом эквиваленте всего</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денежного обязательства в валюте Российской Федерации.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7.10. Код валюты</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7.11. в том числе перечислено средств, требующих подтверждения</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7.12. Срок исполнения</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7.13. Руководитель (уполномоченное лицо)</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Default="00EB4C82" w:rsidP="00EB4C82">
      <w:pPr>
        <w:pStyle w:val="ConsPlusNormal"/>
        <w:jc w:val="both"/>
        <w:rPr>
          <w:rFonts w:ascii="Times New Roman" w:hAnsi="Times New Roman" w:cs="Times New Roman"/>
          <w:sz w:val="24"/>
          <w:szCs w:val="24"/>
        </w:rPr>
      </w:pPr>
    </w:p>
    <w:p w:rsidR="00E14FD1" w:rsidRPr="00EB4C82" w:rsidRDefault="00E14FD1"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right"/>
        <w:outlineLvl w:val="1"/>
        <w:rPr>
          <w:rFonts w:ascii="Times New Roman" w:hAnsi="Times New Roman" w:cs="Times New Roman"/>
          <w:sz w:val="24"/>
          <w:szCs w:val="24"/>
        </w:rPr>
      </w:pPr>
      <w:r w:rsidRPr="00EB4C82">
        <w:rPr>
          <w:rFonts w:ascii="Times New Roman" w:hAnsi="Times New Roman" w:cs="Times New Roman"/>
          <w:sz w:val="24"/>
          <w:szCs w:val="24"/>
        </w:rPr>
        <w:lastRenderedPageBreak/>
        <w:t xml:space="preserve">Приложение </w:t>
      </w:r>
      <w:r w:rsidR="00E14FD1">
        <w:rPr>
          <w:rFonts w:ascii="Times New Roman" w:hAnsi="Times New Roman" w:cs="Times New Roman"/>
          <w:sz w:val="24"/>
          <w:szCs w:val="24"/>
        </w:rPr>
        <w:t>№</w:t>
      </w:r>
      <w:r w:rsidRPr="00EB4C82">
        <w:rPr>
          <w:rFonts w:ascii="Times New Roman" w:hAnsi="Times New Roman" w:cs="Times New Roman"/>
          <w:sz w:val="24"/>
          <w:szCs w:val="24"/>
        </w:rPr>
        <w:t xml:space="preserve"> 3</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к Порядку учета бюджетных и денежных</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обязательств получателей средств</w:t>
      </w:r>
    </w:p>
    <w:p w:rsidR="009D5628"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 xml:space="preserve">местного бюджета Органами Федерального </w:t>
      </w:r>
    </w:p>
    <w:p w:rsidR="009D5628"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 xml:space="preserve">казначейства Федерального казначейства по </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Красноярскому краю,</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 xml:space="preserve">утвержденному приказом </w:t>
      </w: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Title"/>
        <w:jc w:val="center"/>
        <w:rPr>
          <w:rFonts w:ascii="Times New Roman" w:hAnsi="Times New Roman" w:cs="Times New Roman"/>
          <w:sz w:val="24"/>
          <w:szCs w:val="24"/>
        </w:rPr>
      </w:pPr>
      <w:bookmarkStart w:id="43" w:name="P634"/>
      <w:bookmarkEnd w:id="43"/>
      <w:r w:rsidRPr="00EB4C82">
        <w:rPr>
          <w:rFonts w:ascii="Times New Roman" w:hAnsi="Times New Roman" w:cs="Times New Roman"/>
          <w:sz w:val="24"/>
          <w:szCs w:val="24"/>
        </w:rPr>
        <w:t>ПЕРЕЧЕНЬ</w:t>
      </w:r>
    </w:p>
    <w:p w:rsidR="00EB4C82" w:rsidRPr="00EB4C82" w:rsidRDefault="00EB4C82" w:rsidP="00EB4C82">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ДОКУМЕНТОВ, НА ОСНОВАНИИ КОТОРЫХ ВОЗНИКАЮТ БЮДЖЕТНЫЕ</w:t>
      </w:r>
    </w:p>
    <w:p w:rsidR="00EB4C82" w:rsidRPr="00EB4C82" w:rsidRDefault="00EB4C82" w:rsidP="00EB4C82">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ОБЯЗАТЕЛЬСТВА ПОЛУЧАТЕЛЕЙ СРЕДСТВ МЕСТНОГО БЮДЖЕТА,</w:t>
      </w:r>
    </w:p>
    <w:p w:rsidR="00EB4C82" w:rsidRPr="00EB4C82" w:rsidRDefault="00EB4C82" w:rsidP="00EB4C82">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И ДОКУМЕНТОВ, ПОДТВЕРЖДАЮЩИХ ВОЗНИКНОВЕНИЕ ДЕНЕЖНЫХ</w:t>
      </w:r>
    </w:p>
    <w:p w:rsidR="00EB4C82" w:rsidRPr="00EB4C82" w:rsidRDefault="00EB4C82" w:rsidP="00EB4C82">
      <w:pPr>
        <w:pStyle w:val="ConsPlusTitle"/>
        <w:jc w:val="center"/>
        <w:rPr>
          <w:rFonts w:ascii="Times New Roman" w:hAnsi="Times New Roman" w:cs="Times New Roman"/>
          <w:sz w:val="24"/>
          <w:szCs w:val="24"/>
        </w:rPr>
      </w:pPr>
      <w:r w:rsidRPr="00EB4C82">
        <w:rPr>
          <w:rFonts w:ascii="Times New Roman" w:hAnsi="Times New Roman" w:cs="Times New Roman"/>
          <w:sz w:val="24"/>
          <w:szCs w:val="24"/>
        </w:rPr>
        <w:t>ОБЯЗАТЕЛЬСТВ ПОЛУЧАТЕЛЕЙ СРЕДСТВ МЕСТНОГО БЮДЖЕТА</w:t>
      </w:r>
    </w:p>
    <w:p w:rsidR="00EB4C82" w:rsidRPr="00EB4C82" w:rsidRDefault="00EB4C82" w:rsidP="00EB4C82">
      <w:pPr>
        <w:pStyle w:val="ConsPlusNormal"/>
        <w:spacing w:after="1"/>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153"/>
        <w:gridCol w:w="4961"/>
      </w:tblGrid>
      <w:tr w:rsidR="00EB4C82" w:rsidRPr="00EB4C82" w:rsidTr="00CE3C80">
        <w:tc>
          <w:tcPr>
            <w:tcW w:w="662"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N п/п</w:t>
            </w:r>
          </w:p>
        </w:tc>
        <w:tc>
          <w:tcPr>
            <w:tcW w:w="4153"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961"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EB4C82" w:rsidRPr="00EB4C82" w:rsidTr="00CE3C80">
        <w:tc>
          <w:tcPr>
            <w:tcW w:w="662"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1</w:t>
            </w:r>
          </w:p>
        </w:tc>
        <w:tc>
          <w:tcPr>
            <w:tcW w:w="4153" w:type="dxa"/>
          </w:tcPr>
          <w:p w:rsidR="00EB4C82" w:rsidRPr="00EB4C82" w:rsidRDefault="00EB4C82" w:rsidP="00B760C9">
            <w:pPr>
              <w:pStyle w:val="ConsPlusNormal"/>
              <w:jc w:val="center"/>
              <w:rPr>
                <w:rFonts w:ascii="Times New Roman" w:hAnsi="Times New Roman" w:cs="Times New Roman"/>
                <w:sz w:val="24"/>
                <w:szCs w:val="24"/>
              </w:rPr>
            </w:pPr>
            <w:bookmarkStart w:id="44" w:name="P647"/>
            <w:bookmarkEnd w:id="44"/>
            <w:r w:rsidRPr="00EB4C82">
              <w:rPr>
                <w:rFonts w:ascii="Times New Roman" w:hAnsi="Times New Roman" w:cs="Times New Roman"/>
                <w:sz w:val="24"/>
                <w:szCs w:val="24"/>
              </w:rPr>
              <w:t>2</w:t>
            </w:r>
          </w:p>
        </w:tc>
        <w:tc>
          <w:tcPr>
            <w:tcW w:w="4961" w:type="dxa"/>
          </w:tcPr>
          <w:p w:rsidR="00EB4C82" w:rsidRPr="00EB4C82" w:rsidRDefault="00EB4C82" w:rsidP="00B760C9">
            <w:pPr>
              <w:pStyle w:val="ConsPlusNormal"/>
              <w:jc w:val="center"/>
              <w:rPr>
                <w:rFonts w:ascii="Times New Roman" w:hAnsi="Times New Roman" w:cs="Times New Roman"/>
                <w:sz w:val="24"/>
                <w:szCs w:val="24"/>
              </w:rPr>
            </w:pPr>
            <w:bookmarkStart w:id="45" w:name="P648"/>
            <w:bookmarkEnd w:id="45"/>
            <w:r w:rsidRPr="00EB4C82">
              <w:rPr>
                <w:rFonts w:ascii="Times New Roman" w:hAnsi="Times New Roman" w:cs="Times New Roman"/>
                <w:sz w:val="24"/>
                <w:szCs w:val="24"/>
              </w:rPr>
              <w:t>3</w:t>
            </w:r>
          </w:p>
        </w:tc>
      </w:tr>
      <w:tr w:rsidR="00EB4C82" w:rsidRPr="00EB4C82" w:rsidTr="00CE3C80">
        <w:tc>
          <w:tcPr>
            <w:tcW w:w="662" w:type="dxa"/>
          </w:tcPr>
          <w:p w:rsidR="00EB4C82" w:rsidRPr="00EB4C82" w:rsidRDefault="00EB4C82" w:rsidP="00B760C9">
            <w:pPr>
              <w:pStyle w:val="ConsPlusNormal"/>
              <w:jc w:val="center"/>
              <w:rPr>
                <w:rFonts w:ascii="Times New Roman" w:hAnsi="Times New Roman" w:cs="Times New Roman"/>
                <w:sz w:val="24"/>
                <w:szCs w:val="24"/>
              </w:rPr>
            </w:pPr>
            <w:bookmarkStart w:id="46" w:name="P649"/>
            <w:bookmarkEnd w:id="46"/>
            <w:r w:rsidRPr="00EB4C82">
              <w:rPr>
                <w:rFonts w:ascii="Times New Roman" w:hAnsi="Times New Roman" w:cs="Times New Roman"/>
                <w:sz w:val="24"/>
                <w:szCs w:val="24"/>
              </w:rPr>
              <w:t>1.</w:t>
            </w:r>
          </w:p>
        </w:tc>
        <w:tc>
          <w:tcPr>
            <w:tcW w:w="4153" w:type="dxa"/>
          </w:tcPr>
          <w:p w:rsidR="00EB4C82" w:rsidRPr="00EB4C82" w:rsidRDefault="00EB4C82" w:rsidP="00B760C9">
            <w:pPr>
              <w:pStyle w:val="ConsPlusNormal"/>
              <w:jc w:val="both"/>
              <w:rPr>
                <w:rFonts w:ascii="Times New Roman" w:hAnsi="Times New Roman" w:cs="Times New Roman"/>
                <w:sz w:val="24"/>
                <w:szCs w:val="24"/>
              </w:rPr>
            </w:pPr>
            <w:bookmarkStart w:id="47" w:name="P650"/>
            <w:bookmarkEnd w:id="47"/>
            <w:r w:rsidRPr="00EB4C82">
              <w:rPr>
                <w:rFonts w:ascii="Times New Roman" w:hAnsi="Times New Roman" w:cs="Times New Roman"/>
                <w:sz w:val="24"/>
                <w:szCs w:val="24"/>
              </w:rPr>
              <w:t>Извещение об осуществлении закупки</w:t>
            </w: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Формирование денежного обязательства не предусматривается</w:t>
            </w:r>
          </w:p>
        </w:tc>
      </w:tr>
      <w:tr w:rsidR="00EB4C82" w:rsidRPr="00EB4C82" w:rsidTr="00CE3C80">
        <w:tc>
          <w:tcPr>
            <w:tcW w:w="662" w:type="dxa"/>
          </w:tcPr>
          <w:p w:rsidR="00EB4C82" w:rsidRPr="00EB4C82" w:rsidRDefault="00EB4C82" w:rsidP="00B760C9">
            <w:pPr>
              <w:pStyle w:val="ConsPlusNormal"/>
              <w:jc w:val="center"/>
              <w:rPr>
                <w:rFonts w:ascii="Times New Roman" w:hAnsi="Times New Roman" w:cs="Times New Roman"/>
                <w:sz w:val="24"/>
                <w:szCs w:val="24"/>
              </w:rPr>
            </w:pPr>
            <w:bookmarkStart w:id="48" w:name="P652"/>
            <w:bookmarkEnd w:id="48"/>
            <w:r w:rsidRPr="00EB4C82">
              <w:rPr>
                <w:rFonts w:ascii="Times New Roman" w:hAnsi="Times New Roman" w:cs="Times New Roman"/>
                <w:sz w:val="24"/>
                <w:szCs w:val="24"/>
              </w:rPr>
              <w:t>2.</w:t>
            </w:r>
          </w:p>
        </w:tc>
        <w:tc>
          <w:tcPr>
            <w:tcW w:w="4153" w:type="dxa"/>
          </w:tcPr>
          <w:p w:rsidR="00EB4C82" w:rsidRPr="00EB4C82" w:rsidRDefault="00EB4C82" w:rsidP="00B760C9">
            <w:pPr>
              <w:pStyle w:val="ConsPlusNormal"/>
              <w:jc w:val="both"/>
              <w:rPr>
                <w:rFonts w:ascii="Times New Roman" w:hAnsi="Times New Roman" w:cs="Times New Roman"/>
                <w:sz w:val="24"/>
                <w:szCs w:val="24"/>
              </w:rPr>
            </w:pPr>
            <w:bookmarkStart w:id="49" w:name="P653"/>
            <w:bookmarkEnd w:id="49"/>
            <w:r w:rsidRPr="00EB4C82">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Формирование денежного обязательства не предусматривается</w:t>
            </w:r>
          </w:p>
        </w:tc>
      </w:tr>
      <w:tr w:rsidR="00EB4C82" w:rsidRPr="00EB4C82" w:rsidTr="00CE3C80">
        <w:tblPrEx>
          <w:tblBorders>
            <w:insideH w:val="nil"/>
          </w:tblBorders>
        </w:tblPrEx>
        <w:tc>
          <w:tcPr>
            <w:tcW w:w="662" w:type="dxa"/>
            <w:tcBorders>
              <w:bottom w:val="nil"/>
            </w:tcBorders>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3.</w:t>
            </w:r>
          </w:p>
        </w:tc>
        <w:tc>
          <w:tcPr>
            <w:tcW w:w="4153" w:type="dxa"/>
            <w:tcBorders>
              <w:bottom w:val="nil"/>
            </w:tcBorders>
          </w:tcPr>
          <w:p w:rsidR="00EB4C82" w:rsidRPr="00EB4C82" w:rsidRDefault="00EB4C82" w:rsidP="00B760C9">
            <w:pPr>
              <w:pStyle w:val="ConsPlusNormal"/>
              <w:jc w:val="both"/>
              <w:rPr>
                <w:rFonts w:ascii="Times New Roman" w:hAnsi="Times New Roman" w:cs="Times New Roman"/>
                <w:sz w:val="24"/>
                <w:szCs w:val="24"/>
              </w:rPr>
            </w:pPr>
            <w:bookmarkStart w:id="50" w:name="P656"/>
            <w:bookmarkEnd w:id="50"/>
            <w:r w:rsidRPr="00EB4C82">
              <w:rPr>
                <w:rFonts w:ascii="Times New Roman" w:hAnsi="Times New Roman" w:cs="Times New Roman"/>
                <w:sz w:val="24"/>
                <w:szCs w:val="24"/>
              </w:rPr>
              <w:t>Проект муниципального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961" w:type="dxa"/>
            <w:tcBorders>
              <w:bottom w:val="nil"/>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Формирование денежного обязательства не предусматривается</w:t>
            </w:r>
          </w:p>
        </w:tc>
      </w:tr>
      <w:tr w:rsidR="00EB4C82" w:rsidRPr="00EB4C82" w:rsidTr="00CE3C80">
        <w:tblPrEx>
          <w:tblBorders>
            <w:insideH w:val="nil"/>
          </w:tblBorders>
        </w:tblPrEx>
        <w:tc>
          <w:tcPr>
            <w:tcW w:w="662" w:type="dxa"/>
            <w:tcBorders>
              <w:top w:val="nil"/>
              <w:bottom w:val="nil"/>
            </w:tcBorders>
          </w:tcPr>
          <w:p w:rsidR="00EB4C82" w:rsidRPr="00EB4C82" w:rsidRDefault="00EB4C82" w:rsidP="00B760C9">
            <w:pPr>
              <w:pStyle w:val="ConsPlusNormal"/>
              <w:jc w:val="center"/>
              <w:rPr>
                <w:rFonts w:ascii="Times New Roman" w:hAnsi="Times New Roman" w:cs="Times New Roman"/>
                <w:sz w:val="24"/>
                <w:szCs w:val="24"/>
              </w:rPr>
            </w:pPr>
            <w:bookmarkStart w:id="51" w:name="P661"/>
            <w:bookmarkEnd w:id="51"/>
            <w:r w:rsidRPr="00EB4C82">
              <w:rPr>
                <w:rFonts w:ascii="Times New Roman" w:hAnsi="Times New Roman" w:cs="Times New Roman"/>
                <w:sz w:val="24"/>
                <w:szCs w:val="24"/>
              </w:rPr>
              <w:t>3.1</w:t>
            </w:r>
          </w:p>
        </w:tc>
        <w:tc>
          <w:tcPr>
            <w:tcW w:w="4153" w:type="dxa"/>
            <w:tcBorders>
              <w:top w:val="nil"/>
              <w:bottom w:val="nil"/>
            </w:tcBorders>
          </w:tcPr>
          <w:p w:rsidR="00EB4C82" w:rsidRPr="00EB4C82" w:rsidRDefault="00EB4C82" w:rsidP="00B760C9">
            <w:pPr>
              <w:pStyle w:val="ConsPlusNormal"/>
              <w:rPr>
                <w:rFonts w:ascii="Times New Roman" w:hAnsi="Times New Roman" w:cs="Times New Roman"/>
                <w:sz w:val="24"/>
                <w:szCs w:val="24"/>
              </w:rPr>
            </w:pPr>
            <w:bookmarkStart w:id="52" w:name="P662"/>
            <w:bookmarkEnd w:id="52"/>
            <w:r w:rsidRPr="00EB4C82">
              <w:rPr>
                <w:rFonts w:ascii="Times New Roman" w:hAnsi="Times New Roman" w:cs="Times New Roman"/>
                <w:sz w:val="24"/>
                <w:szCs w:val="24"/>
              </w:rPr>
              <w:t xml:space="preserve">Проект контракта, заключаемого с единственным поставщиком </w:t>
            </w:r>
            <w:r w:rsidRPr="00EB4C82">
              <w:rPr>
                <w:rFonts w:ascii="Times New Roman" w:hAnsi="Times New Roman" w:cs="Times New Roman"/>
                <w:sz w:val="24"/>
                <w:szCs w:val="24"/>
              </w:rPr>
              <w:lastRenderedPageBreak/>
              <w:t>(подрядчиком, исполнителем), подлежащий размещению в единой информационной системе в сфере закупок (далее - единая информационная система)</w:t>
            </w:r>
          </w:p>
        </w:tc>
        <w:tc>
          <w:tcPr>
            <w:tcW w:w="4961" w:type="dxa"/>
            <w:tcBorders>
              <w:top w:val="nil"/>
              <w:bottom w:val="nil"/>
            </w:tcBorders>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lastRenderedPageBreak/>
              <w:t>Формирование денежного обязательства не предусматривается</w:t>
            </w:r>
          </w:p>
        </w:tc>
      </w:tr>
      <w:tr w:rsidR="00EB4C82" w:rsidRPr="00EB4C82" w:rsidTr="00CE3C80">
        <w:tblPrEx>
          <w:tblBorders>
            <w:insideH w:val="nil"/>
          </w:tblBorders>
        </w:tblPrEx>
        <w:tc>
          <w:tcPr>
            <w:tcW w:w="662" w:type="dxa"/>
            <w:tcBorders>
              <w:top w:val="nil"/>
              <w:bottom w:val="nil"/>
            </w:tcBorders>
          </w:tcPr>
          <w:p w:rsidR="00EB4C82" w:rsidRPr="00EB4C82" w:rsidRDefault="00EB4C82" w:rsidP="00B760C9">
            <w:pPr>
              <w:pStyle w:val="ConsPlusNormal"/>
              <w:jc w:val="center"/>
              <w:rPr>
                <w:rFonts w:ascii="Times New Roman" w:hAnsi="Times New Roman" w:cs="Times New Roman"/>
                <w:sz w:val="24"/>
                <w:szCs w:val="24"/>
              </w:rPr>
            </w:pPr>
            <w:bookmarkStart w:id="53" w:name="P667"/>
            <w:bookmarkEnd w:id="53"/>
            <w:r w:rsidRPr="00EB4C82">
              <w:rPr>
                <w:rFonts w:ascii="Times New Roman" w:hAnsi="Times New Roman" w:cs="Times New Roman"/>
                <w:sz w:val="24"/>
                <w:szCs w:val="24"/>
              </w:rPr>
              <w:lastRenderedPageBreak/>
              <w:t>3.2</w:t>
            </w:r>
          </w:p>
        </w:tc>
        <w:tc>
          <w:tcPr>
            <w:tcW w:w="4153" w:type="dxa"/>
            <w:tcBorders>
              <w:top w:val="nil"/>
              <w:bottom w:val="nil"/>
            </w:tcBorders>
          </w:tcPr>
          <w:p w:rsidR="00EB4C82" w:rsidRPr="00EB4C82" w:rsidRDefault="00EB4C82" w:rsidP="00B760C9">
            <w:pPr>
              <w:pStyle w:val="ConsPlusNormal"/>
              <w:rPr>
                <w:rFonts w:ascii="Times New Roman" w:hAnsi="Times New Roman" w:cs="Times New Roman"/>
                <w:sz w:val="24"/>
                <w:szCs w:val="24"/>
              </w:rPr>
            </w:pPr>
            <w:bookmarkStart w:id="54" w:name="P668"/>
            <w:bookmarkEnd w:id="54"/>
            <w:r w:rsidRPr="00EB4C82">
              <w:rPr>
                <w:rFonts w:ascii="Times New Roman" w:hAnsi="Times New Roman" w:cs="Times New Roman"/>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961" w:type="dxa"/>
            <w:tcBorders>
              <w:top w:val="nil"/>
              <w:bottom w:val="nil"/>
            </w:tcBorders>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Формирование денежного обязательства не предусматривается</w:t>
            </w:r>
          </w:p>
        </w:tc>
      </w:tr>
      <w:tr w:rsidR="00EB4C82" w:rsidRPr="00EB4C82" w:rsidTr="00CE3C80">
        <w:tc>
          <w:tcPr>
            <w:tcW w:w="662" w:type="dxa"/>
            <w:vMerge w:val="restart"/>
            <w:tcBorders>
              <w:bottom w:val="nil"/>
            </w:tcBorders>
          </w:tcPr>
          <w:p w:rsidR="00EB4C82" w:rsidRPr="00EB4C82" w:rsidRDefault="00EB4C82" w:rsidP="00B760C9">
            <w:pPr>
              <w:pStyle w:val="ConsPlusNormal"/>
              <w:jc w:val="center"/>
              <w:rPr>
                <w:rFonts w:ascii="Times New Roman" w:hAnsi="Times New Roman" w:cs="Times New Roman"/>
                <w:sz w:val="24"/>
                <w:szCs w:val="24"/>
              </w:rPr>
            </w:pPr>
            <w:bookmarkStart w:id="55" w:name="P689"/>
            <w:bookmarkEnd w:id="55"/>
            <w:r w:rsidRPr="00EB4C82">
              <w:rPr>
                <w:rFonts w:ascii="Times New Roman" w:hAnsi="Times New Roman" w:cs="Times New Roman"/>
                <w:sz w:val="24"/>
                <w:szCs w:val="24"/>
              </w:rPr>
              <w:t>4.</w:t>
            </w:r>
          </w:p>
        </w:tc>
        <w:tc>
          <w:tcPr>
            <w:tcW w:w="4153" w:type="dxa"/>
            <w:vMerge w:val="restart"/>
            <w:tcBorders>
              <w:bottom w:val="nil"/>
            </w:tcBorders>
          </w:tcPr>
          <w:p w:rsidR="00EB4C82" w:rsidRPr="00EB4C82" w:rsidRDefault="00EB4C82" w:rsidP="00B760C9">
            <w:pPr>
              <w:pStyle w:val="ConsPlusNormal"/>
              <w:rPr>
                <w:rFonts w:ascii="Times New Roman" w:hAnsi="Times New Roman" w:cs="Times New Roman"/>
                <w:sz w:val="24"/>
                <w:szCs w:val="24"/>
              </w:rPr>
            </w:pPr>
            <w:bookmarkStart w:id="56" w:name="P690"/>
            <w:bookmarkEnd w:id="56"/>
            <w:r w:rsidRPr="00EB4C82">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961" w:type="dxa"/>
          </w:tcPr>
          <w:p w:rsidR="00EB4C82" w:rsidRPr="00EB4C82" w:rsidRDefault="00C81278"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Муниципальный контракт</w:t>
            </w:r>
            <w:r w:rsidR="00EB4C82" w:rsidRPr="00EB4C82">
              <w:rPr>
                <w:rFonts w:ascii="Times New Roman" w:hAnsi="Times New Roman" w:cs="Times New Roman"/>
                <w:sz w:val="24"/>
                <w:szCs w:val="24"/>
              </w:rPr>
              <w:t xml:space="preserve">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EB4C82" w:rsidRPr="00EB4C82" w:rsidTr="00CE3C80">
        <w:tc>
          <w:tcPr>
            <w:tcW w:w="662"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EB4C82" w:rsidRPr="00EB4C82" w:rsidTr="00CE3C80">
        <w:tc>
          <w:tcPr>
            <w:tcW w:w="662"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Счет</w:t>
            </w:r>
          </w:p>
        </w:tc>
      </w:tr>
      <w:tr w:rsidR="00EB4C82" w:rsidRPr="00EB4C82" w:rsidTr="00CE3C80">
        <w:tc>
          <w:tcPr>
            <w:tcW w:w="662"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Счет-фактура</w:t>
            </w:r>
          </w:p>
        </w:tc>
      </w:tr>
      <w:tr w:rsidR="00EB4C82" w:rsidRPr="00EB4C82" w:rsidTr="00CE3C80">
        <w:tblPrEx>
          <w:tblBorders>
            <w:insideH w:val="nil"/>
          </w:tblBorders>
        </w:tblPrEx>
        <w:tc>
          <w:tcPr>
            <w:tcW w:w="662"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bottom w:val="nil"/>
            </w:tcBorders>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EB4C82" w:rsidRPr="00EB4C82" w:rsidTr="00CE3C80">
        <w:tblPrEx>
          <w:tblBorders>
            <w:insideH w:val="nil"/>
          </w:tblBorders>
        </w:tblPrEx>
        <w:tc>
          <w:tcPr>
            <w:tcW w:w="9776" w:type="dxa"/>
            <w:gridSpan w:val="3"/>
            <w:tcBorders>
              <w:top w:val="nil"/>
            </w:tcBorders>
          </w:tcPr>
          <w:p w:rsidR="00EB4C82" w:rsidRPr="00EB4C82" w:rsidRDefault="00EB4C82" w:rsidP="00B760C9">
            <w:pPr>
              <w:pStyle w:val="ConsPlusNormal"/>
              <w:jc w:val="both"/>
              <w:rPr>
                <w:rFonts w:ascii="Times New Roman" w:hAnsi="Times New Roman" w:cs="Times New Roman"/>
                <w:sz w:val="24"/>
                <w:szCs w:val="24"/>
              </w:rPr>
            </w:pPr>
          </w:p>
        </w:tc>
      </w:tr>
      <w:tr w:rsidR="00EB4C82" w:rsidRPr="00EB4C82" w:rsidTr="00CE3C80">
        <w:tc>
          <w:tcPr>
            <w:tcW w:w="662" w:type="dxa"/>
            <w:vMerge w:val="restart"/>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5.</w:t>
            </w:r>
          </w:p>
        </w:tc>
        <w:tc>
          <w:tcPr>
            <w:tcW w:w="4153" w:type="dxa"/>
            <w:vMerge w:val="restart"/>
          </w:tcPr>
          <w:p w:rsidR="00EB4C82" w:rsidRPr="00EB4C82" w:rsidRDefault="00EB4C82" w:rsidP="00B760C9">
            <w:pPr>
              <w:pStyle w:val="ConsPlusNormal"/>
              <w:jc w:val="both"/>
              <w:rPr>
                <w:rFonts w:ascii="Times New Roman" w:hAnsi="Times New Roman" w:cs="Times New Roman"/>
                <w:sz w:val="24"/>
                <w:szCs w:val="24"/>
              </w:rPr>
            </w:pPr>
            <w:bookmarkStart w:id="57" w:name="P698"/>
            <w:bookmarkEnd w:id="57"/>
            <w:r w:rsidRPr="00EB4C82">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w:t>
            </w:r>
            <w:r w:rsidRPr="00EB4C82">
              <w:rPr>
                <w:rFonts w:ascii="Times New Roman" w:hAnsi="Times New Roman" w:cs="Times New Roman"/>
                <w:sz w:val="24"/>
                <w:szCs w:val="24"/>
              </w:rPr>
              <w:lastRenderedPageBreak/>
              <w:t>нужд, международный договор (соглашение) (далее - договор), за исключением договоров, указанных в 14 пункте настоящего перечня</w:t>
            </w: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Акт выполненных работ</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Акт об оказании услуг</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Акт приема-передачи</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Справка-расчет или иной документ, являющийся основанием для оплаты неустойки</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Счет</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Счет-фактура</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Товарная накладная (унифицированная форма N ТОРГ-12) (ф. 0330212)</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Универсальный передаточный документ</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Чек</w:t>
            </w:r>
          </w:p>
        </w:tc>
      </w:tr>
      <w:tr w:rsidR="00EB4C82" w:rsidRPr="00EB4C82" w:rsidTr="006134A0">
        <w:tc>
          <w:tcPr>
            <w:tcW w:w="662" w:type="dxa"/>
            <w:vMerge/>
            <w:tcBorders>
              <w:bottom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bottom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bottom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6134A0" w:rsidRPr="00EB4C82" w:rsidTr="009E04D2">
        <w:trPr>
          <w:trHeight w:val="20"/>
        </w:trPr>
        <w:tc>
          <w:tcPr>
            <w:tcW w:w="662" w:type="dxa"/>
            <w:tcBorders>
              <w:bottom w:val="single" w:sz="4" w:space="0" w:color="auto"/>
              <w:right w:val="single" w:sz="4" w:space="0" w:color="auto"/>
            </w:tcBorders>
          </w:tcPr>
          <w:p w:rsidR="006134A0" w:rsidRPr="00EB4C82" w:rsidRDefault="006134A0"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6.</w:t>
            </w:r>
          </w:p>
        </w:tc>
        <w:tc>
          <w:tcPr>
            <w:tcW w:w="4153" w:type="dxa"/>
            <w:tcBorders>
              <w:top w:val="single" w:sz="4" w:space="0" w:color="auto"/>
              <w:left w:val="single" w:sz="4" w:space="0" w:color="auto"/>
              <w:bottom w:val="single" w:sz="4" w:space="0" w:color="auto"/>
              <w:right w:val="single" w:sz="4" w:space="0" w:color="auto"/>
            </w:tcBorders>
          </w:tcPr>
          <w:p w:rsidR="006134A0" w:rsidRPr="00EB4C82" w:rsidRDefault="006134A0" w:rsidP="006134A0">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Соглашение о предоставлении из местного бюджета бюджету муниципального образования,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961" w:type="dxa"/>
            <w:tcBorders>
              <w:top w:val="single" w:sz="4" w:space="0" w:color="auto"/>
              <w:left w:val="single" w:sz="4" w:space="0" w:color="auto"/>
              <w:bottom w:val="single" w:sz="4" w:space="0" w:color="auto"/>
              <w:right w:val="single" w:sz="4" w:space="0" w:color="auto"/>
            </w:tcBorders>
          </w:tcPr>
          <w:p w:rsidR="006134A0" w:rsidRPr="00EB4C82" w:rsidRDefault="006134A0"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Формирование денежного обязательства не предусматривается</w:t>
            </w:r>
          </w:p>
        </w:tc>
      </w:tr>
      <w:tr w:rsidR="001A2345" w:rsidRPr="00EB4C82" w:rsidTr="009E04D2">
        <w:trPr>
          <w:trHeight w:val="20"/>
        </w:trPr>
        <w:tc>
          <w:tcPr>
            <w:tcW w:w="662" w:type="dxa"/>
            <w:tcBorders>
              <w:top w:val="single" w:sz="4" w:space="0" w:color="auto"/>
              <w:bottom w:val="single" w:sz="4" w:space="0" w:color="auto"/>
              <w:right w:val="single" w:sz="4" w:space="0" w:color="auto"/>
            </w:tcBorders>
          </w:tcPr>
          <w:p w:rsidR="001A2345" w:rsidRPr="00EB4C82" w:rsidRDefault="001A2345" w:rsidP="00B760C9">
            <w:pPr>
              <w:pStyle w:val="ConsPlusNormal"/>
              <w:jc w:val="center"/>
              <w:rPr>
                <w:rFonts w:ascii="Times New Roman" w:hAnsi="Times New Roman" w:cs="Times New Roman"/>
                <w:sz w:val="24"/>
                <w:szCs w:val="24"/>
              </w:rPr>
            </w:pPr>
            <w:bookmarkStart w:id="58" w:name="P710"/>
            <w:bookmarkEnd w:id="58"/>
            <w:r w:rsidRPr="00EB4C82">
              <w:rPr>
                <w:rFonts w:ascii="Times New Roman" w:hAnsi="Times New Roman" w:cs="Times New Roman"/>
                <w:sz w:val="24"/>
                <w:szCs w:val="24"/>
              </w:rPr>
              <w:t>7.</w:t>
            </w:r>
          </w:p>
        </w:tc>
        <w:tc>
          <w:tcPr>
            <w:tcW w:w="4153" w:type="dxa"/>
            <w:tcBorders>
              <w:top w:val="single" w:sz="4" w:space="0" w:color="auto"/>
              <w:left w:val="single" w:sz="4" w:space="0" w:color="auto"/>
              <w:bottom w:val="single" w:sz="4" w:space="0" w:color="auto"/>
              <w:right w:val="single" w:sz="4" w:space="0" w:color="auto"/>
            </w:tcBorders>
          </w:tcPr>
          <w:p w:rsidR="001A2345" w:rsidRPr="00EB4C82" w:rsidRDefault="001A2345" w:rsidP="001A2345">
            <w:pPr>
              <w:pStyle w:val="ConsPlusNormal"/>
              <w:jc w:val="both"/>
              <w:rPr>
                <w:rFonts w:ascii="Times New Roman" w:hAnsi="Times New Roman" w:cs="Times New Roman"/>
                <w:sz w:val="24"/>
                <w:szCs w:val="24"/>
              </w:rPr>
            </w:pPr>
            <w:bookmarkStart w:id="59" w:name="P725"/>
            <w:bookmarkEnd w:id="59"/>
            <w:r w:rsidRPr="00EB4C82">
              <w:rPr>
                <w:rFonts w:ascii="Times New Roman" w:hAnsi="Times New Roman" w:cs="Times New Roman"/>
                <w:sz w:val="24"/>
                <w:szCs w:val="24"/>
              </w:rPr>
              <w:t>Нормативный правовой акт, предусматривающий предоставление из местного бюджета бюджету муниципального образования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961" w:type="dxa"/>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Формирование денежного обязательства не предусматривается</w:t>
            </w:r>
          </w:p>
        </w:tc>
      </w:tr>
      <w:tr w:rsidR="001A2345" w:rsidRPr="00EB4C82" w:rsidTr="006134A0">
        <w:trPr>
          <w:trHeight w:val="3046"/>
        </w:trPr>
        <w:tc>
          <w:tcPr>
            <w:tcW w:w="662" w:type="dxa"/>
            <w:tcBorders>
              <w:bottom w:val="single" w:sz="4" w:space="0" w:color="auto"/>
            </w:tcBorders>
          </w:tcPr>
          <w:p w:rsidR="001A2345" w:rsidRPr="00EB4C82" w:rsidRDefault="001A2345" w:rsidP="00B760C9">
            <w:pPr>
              <w:pStyle w:val="ConsPlusNormal"/>
              <w:jc w:val="center"/>
              <w:rPr>
                <w:rFonts w:ascii="Times New Roman" w:hAnsi="Times New Roman" w:cs="Times New Roman"/>
                <w:sz w:val="24"/>
                <w:szCs w:val="24"/>
              </w:rPr>
            </w:pPr>
            <w:bookmarkStart w:id="60" w:name="P730"/>
            <w:bookmarkEnd w:id="60"/>
            <w:r w:rsidRPr="00EB4C82">
              <w:rPr>
                <w:rFonts w:ascii="Times New Roman" w:hAnsi="Times New Roman" w:cs="Times New Roman"/>
                <w:sz w:val="24"/>
                <w:szCs w:val="24"/>
              </w:rPr>
              <w:lastRenderedPageBreak/>
              <w:t>8.</w:t>
            </w:r>
          </w:p>
        </w:tc>
        <w:tc>
          <w:tcPr>
            <w:tcW w:w="4153" w:type="dxa"/>
            <w:tcBorders>
              <w:top w:val="single" w:sz="4" w:space="0" w:color="auto"/>
              <w:bottom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bookmarkStart w:id="61" w:name="P731"/>
            <w:bookmarkEnd w:id="61"/>
            <w:r w:rsidRPr="00EB4C82">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4961" w:type="dxa"/>
            <w:tcBorders>
              <w:top w:val="single" w:sz="4" w:space="0" w:color="auto"/>
              <w:bottom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Формирование денежного обязательства не предусматривается</w:t>
            </w:r>
          </w:p>
        </w:tc>
      </w:tr>
      <w:tr w:rsidR="001A2345" w:rsidRPr="00EB4C82" w:rsidTr="00CE3C80">
        <w:tc>
          <w:tcPr>
            <w:tcW w:w="662" w:type="dxa"/>
            <w:vMerge w:val="restart"/>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jc w:val="center"/>
              <w:rPr>
                <w:rFonts w:ascii="Times New Roman" w:hAnsi="Times New Roman" w:cs="Times New Roman"/>
                <w:sz w:val="24"/>
                <w:szCs w:val="24"/>
              </w:rPr>
            </w:pPr>
            <w:bookmarkStart w:id="62" w:name="P743"/>
            <w:bookmarkEnd w:id="62"/>
            <w:r w:rsidRPr="00EB4C82">
              <w:rPr>
                <w:rFonts w:ascii="Times New Roman" w:hAnsi="Times New Roman" w:cs="Times New Roman"/>
                <w:sz w:val="24"/>
                <w:szCs w:val="24"/>
              </w:rPr>
              <w:t>9.</w:t>
            </w:r>
          </w:p>
        </w:tc>
        <w:tc>
          <w:tcPr>
            <w:tcW w:w="4153" w:type="dxa"/>
            <w:vMerge w:val="restart"/>
            <w:tcBorders>
              <w:top w:val="single" w:sz="4" w:space="0" w:color="auto"/>
              <w:left w:val="single" w:sz="4" w:space="0" w:color="auto"/>
              <w:righ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bookmarkStart w:id="63" w:name="P744"/>
            <w:bookmarkEnd w:id="63"/>
            <w:r w:rsidRPr="00EB4C82">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4961" w:type="dxa"/>
            <w:tcBorders>
              <w:left w:val="single" w:sz="4" w:space="0" w:color="auto"/>
              <w:bottom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Акт выполненных работ</w:t>
            </w:r>
          </w:p>
        </w:tc>
      </w:tr>
      <w:tr w:rsidR="001A2345" w:rsidRPr="00EB4C82" w:rsidTr="00CE3C80">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bottom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Акт об оказании услуг</w:t>
            </w:r>
          </w:p>
        </w:tc>
      </w:tr>
      <w:tr w:rsidR="001A2345" w:rsidRPr="00EB4C82" w:rsidTr="00CE3C80">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bottom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Акт приема-передачи</w:t>
            </w:r>
          </w:p>
        </w:tc>
      </w:tr>
      <w:tr w:rsidR="001A2345" w:rsidRPr="00EB4C82" w:rsidTr="00CE3C80">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bottom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A2345" w:rsidRPr="00EB4C82" w:rsidTr="00CE3C80">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top w:val="single" w:sz="4" w:space="0" w:color="auto"/>
              <w:lef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A2345" w:rsidRPr="00EB4C82" w:rsidTr="00CE3C80">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Справка-расчет или иной документ, являющийся основанием для оплаты неустойки</w:t>
            </w:r>
          </w:p>
        </w:tc>
      </w:tr>
      <w:tr w:rsidR="001A2345" w:rsidRPr="00EB4C82" w:rsidTr="00CE3C80">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Счет</w:t>
            </w:r>
          </w:p>
        </w:tc>
      </w:tr>
      <w:tr w:rsidR="001A2345" w:rsidRPr="00EB4C82" w:rsidTr="00CE3C80">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Счет-фактура</w:t>
            </w:r>
          </w:p>
        </w:tc>
      </w:tr>
      <w:tr w:rsidR="001A2345" w:rsidRPr="00EB4C82" w:rsidTr="00CE3C80">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Товарная накладная (унифицированная форма N ТОРГ-12) (ф. 0330212)</w:t>
            </w:r>
          </w:p>
        </w:tc>
      </w:tr>
      <w:tr w:rsidR="001A2345" w:rsidRPr="00EB4C82" w:rsidTr="00CE3C80">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Чек</w:t>
            </w:r>
          </w:p>
        </w:tc>
      </w:tr>
      <w:tr w:rsidR="001A2345" w:rsidRPr="00EB4C82" w:rsidTr="00CE3C80">
        <w:tblPrEx>
          <w:tblBorders>
            <w:insideH w:val="nil"/>
          </w:tblBorders>
        </w:tblPrEx>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1A2345" w:rsidRPr="00EB4C82" w:rsidRDefault="001A2345"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A2345" w:rsidRPr="00EB4C82" w:rsidRDefault="001A2345"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документы, подтверждающие фактически произведенные расходы (недополученные </w:t>
            </w:r>
            <w:r w:rsidRPr="00EB4C82">
              <w:rPr>
                <w:rFonts w:ascii="Times New Roman" w:hAnsi="Times New Roman" w:cs="Times New Roman"/>
                <w:sz w:val="24"/>
                <w:szCs w:val="24"/>
              </w:rPr>
              <w:lastRenderedPageBreak/>
              <w:t>доходы) в соответствии с порядком (правилами) предоставления субсидии юридическому лицу;</w:t>
            </w:r>
          </w:p>
          <w:p w:rsidR="001A2345" w:rsidRPr="00EB4C82" w:rsidRDefault="001A2345"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A2345" w:rsidRPr="00EB4C82" w:rsidTr="00CE3C80">
        <w:tblPrEx>
          <w:tblBorders>
            <w:insideH w:val="nil"/>
          </w:tblBorders>
        </w:tblPrEx>
        <w:tc>
          <w:tcPr>
            <w:tcW w:w="662" w:type="dxa"/>
            <w:vMerge w:val="restart"/>
            <w:tcBorders>
              <w:top w:val="single" w:sz="4" w:space="0" w:color="auto"/>
              <w:bottom w:val="nil"/>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tcBorders>
          </w:tcPr>
          <w:p w:rsidR="001A2345" w:rsidRPr="00EB4C82" w:rsidRDefault="001A2345" w:rsidP="00B760C9">
            <w:pPr>
              <w:pStyle w:val="ConsPlusNormal"/>
              <w:rPr>
                <w:rFonts w:ascii="Times New Roman" w:hAnsi="Times New Roman" w:cs="Times New Roman"/>
                <w:sz w:val="24"/>
                <w:szCs w:val="24"/>
              </w:rPr>
            </w:pPr>
          </w:p>
        </w:tc>
      </w:tr>
      <w:tr w:rsidR="001A2345" w:rsidRPr="00EB4C82" w:rsidTr="00CE3C80">
        <w:tc>
          <w:tcPr>
            <w:tcW w:w="662" w:type="dxa"/>
            <w:vMerge/>
            <w:tcBorders>
              <w:top w:val="nil"/>
              <w:bottom w:val="nil"/>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Казначейское обеспечение обязательств (код формы по ОКУД 0506110)</w:t>
            </w:r>
          </w:p>
        </w:tc>
      </w:tr>
      <w:tr w:rsidR="001A2345" w:rsidRPr="00EB4C82" w:rsidTr="00CE3C80">
        <w:tblPrEx>
          <w:tblBorders>
            <w:insideH w:val="nil"/>
          </w:tblBorders>
        </w:tblPrEx>
        <w:tc>
          <w:tcPr>
            <w:tcW w:w="662" w:type="dxa"/>
            <w:vMerge/>
            <w:tcBorders>
              <w:top w:val="nil"/>
              <w:bottom w:val="nil"/>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left w:val="single" w:sz="4" w:space="0" w:color="auto"/>
              <w:bottom w:val="nil"/>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bottom w:val="nil"/>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EB4C82" w:rsidRPr="00EB4C82" w:rsidTr="00CE3C80">
        <w:tc>
          <w:tcPr>
            <w:tcW w:w="662" w:type="dxa"/>
            <w:vMerge w:val="restart"/>
            <w:tcBorders>
              <w:bottom w:val="nil"/>
            </w:tcBorders>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10.</w:t>
            </w:r>
          </w:p>
        </w:tc>
        <w:tc>
          <w:tcPr>
            <w:tcW w:w="4153" w:type="dxa"/>
            <w:vMerge w:val="restart"/>
            <w:tcBorders>
              <w:bottom w:val="nil"/>
            </w:tcBorders>
          </w:tcPr>
          <w:p w:rsidR="00EB4C82" w:rsidRPr="00EB4C82" w:rsidRDefault="00EB4C82" w:rsidP="00B760C9">
            <w:pPr>
              <w:pStyle w:val="ConsPlusNormal"/>
              <w:jc w:val="both"/>
              <w:rPr>
                <w:rFonts w:ascii="Times New Roman" w:hAnsi="Times New Roman" w:cs="Times New Roman"/>
                <w:sz w:val="24"/>
                <w:szCs w:val="24"/>
              </w:rPr>
            </w:pPr>
            <w:bookmarkStart w:id="64" w:name="P772"/>
            <w:bookmarkEnd w:id="64"/>
            <w:r w:rsidRPr="00EB4C82">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 ,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соответствии с Бюджетным кодексом Российской Федерации полномочия главного распорядителя средств местного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B4C82" w:rsidRPr="00EB4C82" w:rsidTr="00CE3C80">
        <w:tc>
          <w:tcPr>
            <w:tcW w:w="662"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Заявка на перечисление субсидии юридическому лицу (при наличии)</w:t>
            </w:r>
          </w:p>
        </w:tc>
      </w:tr>
      <w:tr w:rsidR="00EB4C82" w:rsidRPr="00EB4C82" w:rsidTr="00CE3C80">
        <w:tc>
          <w:tcPr>
            <w:tcW w:w="662"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Казначейское обеспечение обязательств (код формы по ОКУД 0506110)</w:t>
            </w:r>
          </w:p>
        </w:tc>
      </w:tr>
      <w:tr w:rsidR="00EB4C82" w:rsidRPr="00EB4C82" w:rsidTr="00CE3C80">
        <w:tblPrEx>
          <w:tblBorders>
            <w:insideH w:val="nil"/>
          </w:tblBorders>
        </w:tblPrEx>
        <w:tc>
          <w:tcPr>
            <w:tcW w:w="662"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bottom w:val="nil"/>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bottom w:val="nil"/>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w:t>
            </w:r>
            <w:r w:rsidRPr="00EB4C82">
              <w:rPr>
                <w:rFonts w:ascii="Times New Roman" w:hAnsi="Times New Roman" w:cs="Times New Roman"/>
                <w:sz w:val="24"/>
                <w:szCs w:val="24"/>
              </w:rPr>
              <w:lastRenderedPageBreak/>
              <w:t>основании нормативного правового акта о предоставлении субсидии юридическому лицу</w:t>
            </w:r>
          </w:p>
        </w:tc>
      </w:tr>
      <w:tr w:rsidR="00EB4C82" w:rsidRPr="00EB4C82" w:rsidTr="00CE3C80">
        <w:tc>
          <w:tcPr>
            <w:tcW w:w="662" w:type="dxa"/>
            <w:vMerge w:val="restart"/>
          </w:tcPr>
          <w:p w:rsidR="00EB4C82" w:rsidRPr="00EB4C82" w:rsidRDefault="00EB4C82" w:rsidP="00C81278">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lastRenderedPageBreak/>
              <w:t>1</w:t>
            </w:r>
            <w:r w:rsidR="00C81278">
              <w:rPr>
                <w:rFonts w:ascii="Times New Roman" w:hAnsi="Times New Roman" w:cs="Times New Roman"/>
                <w:sz w:val="24"/>
                <w:szCs w:val="24"/>
              </w:rPr>
              <w:t>1</w:t>
            </w:r>
            <w:r w:rsidRPr="00EB4C82">
              <w:rPr>
                <w:rFonts w:ascii="Times New Roman" w:hAnsi="Times New Roman" w:cs="Times New Roman"/>
                <w:sz w:val="24"/>
                <w:szCs w:val="24"/>
              </w:rPr>
              <w:t>.</w:t>
            </w:r>
          </w:p>
        </w:tc>
        <w:tc>
          <w:tcPr>
            <w:tcW w:w="4153" w:type="dxa"/>
            <w:vMerge w:val="restart"/>
          </w:tcPr>
          <w:p w:rsidR="00EB4C82" w:rsidRPr="00EB4C82" w:rsidRDefault="00EB4C82" w:rsidP="00B760C9">
            <w:pPr>
              <w:pStyle w:val="ConsPlusNormal"/>
              <w:jc w:val="both"/>
              <w:rPr>
                <w:rFonts w:ascii="Times New Roman" w:hAnsi="Times New Roman" w:cs="Times New Roman"/>
                <w:sz w:val="24"/>
                <w:szCs w:val="24"/>
              </w:rPr>
            </w:pPr>
            <w:bookmarkStart w:id="65" w:name="P788"/>
            <w:bookmarkEnd w:id="65"/>
            <w:r w:rsidRPr="00EB4C82">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Бухгалтерская справка (ф. 0504833)</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Исполнительный документ</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Справка-расчет</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EB4C82" w:rsidRPr="00EB4C82" w:rsidTr="00CE3C80">
        <w:tc>
          <w:tcPr>
            <w:tcW w:w="662" w:type="dxa"/>
            <w:vMerge w:val="restart"/>
          </w:tcPr>
          <w:p w:rsidR="00EB4C82" w:rsidRPr="00EB4C82" w:rsidRDefault="00EB4C82" w:rsidP="00C81278">
            <w:pPr>
              <w:pStyle w:val="ConsPlusNormal"/>
              <w:jc w:val="center"/>
              <w:rPr>
                <w:rFonts w:ascii="Times New Roman" w:hAnsi="Times New Roman" w:cs="Times New Roman"/>
                <w:sz w:val="24"/>
                <w:szCs w:val="24"/>
              </w:rPr>
            </w:pPr>
            <w:bookmarkStart w:id="66" w:name="P794"/>
            <w:bookmarkEnd w:id="66"/>
            <w:r w:rsidRPr="00EB4C82">
              <w:rPr>
                <w:rFonts w:ascii="Times New Roman" w:hAnsi="Times New Roman" w:cs="Times New Roman"/>
                <w:sz w:val="24"/>
                <w:szCs w:val="24"/>
              </w:rPr>
              <w:t>1</w:t>
            </w:r>
            <w:r w:rsidR="00C81278">
              <w:rPr>
                <w:rFonts w:ascii="Times New Roman" w:hAnsi="Times New Roman" w:cs="Times New Roman"/>
                <w:sz w:val="24"/>
                <w:szCs w:val="24"/>
              </w:rPr>
              <w:t>2</w:t>
            </w:r>
            <w:r w:rsidRPr="00EB4C82">
              <w:rPr>
                <w:rFonts w:ascii="Times New Roman" w:hAnsi="Times New Roman" w:cs="Times New Roman"/>
                <w:sz w:val="24"/>
                <w:szCs w:val="24"/>
              </w:rPr>
              <w:t>.</w:t>
            </w:r>
          </w:p>
        </w:tc>
        <w:tc>
          <w:tcPr>
            <w:tcW w:w="4153" w:type="dxa"/>
            <w:vMerge w:val="restart"/>
          </w:tcPr>
          <w:p w:rsidR="00EB4C82" w:rsidRPr="00EB4C82" w:rsidRDefault="00EB4C82" w:rsidP="00B760C9">
            <w:pPr>
              <w:pStyle w:val="ConsPlusNormal"/>
              <w:jc w:val="both"/>
              <w:rPr>
                <w:rFonts w:ascii="Times New Roman" w:hAnsi="Times New Roman" w:cs="Times New Roman"/>
                <w:sz w:val="24"/>
                <w:szCs w:val="24"/>
              </w:rPr>
            </w:pPr>
            <w:bookmarkStart w:id="67" w:name="P795"/>
            <w:bookmarkEnd w:id="67"/>
            <w:r w:rsidRPr="00EB4C82">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Бухгалтерская справка (ф. 0504833)</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Решение налогового органа</w:t>
            </w:r>
          </w:p>
        </w:tc>
      </w:tr>
      <w:tr w:rsidR="00EB4C82" w:rsidRPr="00EB4C82" w:rsidTr="00CE3C80">
        <w:tc>
          <w:tcPr>
            <w:tcW w:w="662" w:type="dxa"/>
            <w:vMerge/>
          </w:tcPr>
          <w:p w:rsidR="00EB4C82" w:rsidRPr="00EB4C82" w:rsidRDefault="00EB4C82" w:rsidP="00B760C9">
            <w:pPr>
              <w:pStyle w:val="ConsPlusNormal"/>
              <w:rPr>
                <w:rFonts w:ascii="Times New Roman" w:hAnsi="Times New Roman" w:cs="Times New Roman"/>
                <w:sz w:val="24"/>
                <w:szCs w:val="24"/>
              </w:rPr>
            </w:pPr>
          </w:p>
        </w:tc>
        <w:tc>
          <w:tcPr>
            <w:tcW w:w="4153" w:type="dxa"/>
            <w:vMerge/>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Справка-расчет</w:t>
            </w:r>
          </w:p>
        </w:tc>
      </w:tr>
      <w:tr w:rsidR="00EB4C82" w:rsidRPr="00EB4C82" w:rsidTr="00CE3C80">
        <w:tc>
          <w:tcPr>
            <w:tcW w:w="662" w:type="dxa"/>
            <w:vMerge/>
            <w:tcBorders>
              <w:bottom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bottom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EB4C82" w:rsidRPr="00EB4C82" w:rsidTr="00CE3C80">
        <w:tc>
          <w:tcPr>
            <w:tcW w:w="662" w:type="dxa"/>
            <w:vMerge w:val="restart"/>
            <w:tcBorders>
              <w:top w:val="single" w:sz="4" w:space="0" w:color="auto"/>
              <w:left w:val="single" w:sz="4" w:space="0" w:color="auto"/>
              <w:bottom w:val="single" w:sz="4" w:space="0" w:color="auto"/>
              <w:right w:val="single" w:sz="4" w:space="0" w:color="auto"/>
            </w:tcBorders>
          </w:tcPr>
          <w:p w:rsidR="00EB4C82" w:rsidRPr="00EB4C82" w:rsidRDefault="00EB4C82" w:rsidP="00C81278">
            <w:pPr>
              <w:pStyle w:val="ConsPlusNormal"/>
              <w:jc w:val="center"/>
              <w:rPr>
                <w:rFonts w:ascii="Times New Roman" w:hAnsi="Times New Roman" w:cs="Times New Roman"/>
                <w:sz w:val="24"/>
                <w:szCs w:val="24"/>
              </w:rPr>
            </w:pPr>
            <w:bookmarkStart w:id="68" w:name="P800"/>
            <w:bookmarkEnd w:id="68"/>
            <w:r w:rsidRPr="00EB4C82">
              <w:rPr>
                <w:rFonts w:ascii="Times New Roman" w:hAnsi="Times New Roman" w:cs="Times New Roman"/>
                <w:sz w:val="24"/>
                <w:szCs w:val="24"/>
              </w:rPr>
              <w:t>1</w:t>
            </w:r>
            <w:r w:rsidR="00C81278">
              <w:rPr>
                <w:rFonts w:ascii="Times New Roman" w:hAnsi="Times New Roman" w:cs="Times New Roman"/>
                <w:sz w:val="24"/>
                <w:szCs w:val="24"/>
              </w:rPr>
              <w:t>3</w:t>
            </w:r>
            <w:r w:rsidRPr="00EB4C82">
              <w:rPr>
                <w:rFonts w:ascii="Times New Roman" w:hAnsi="Times New Roman" w:cs="Times New Roman"/>
                <w:sz w:val="24"/>
                <w:szCs w:val="24"/>
              </w:rPr>
              <w:t>.</w:t>
            </w:r>
          </w:p>
        </w:tc>
        <w:tc>
          <w:tcPr>
            <w:tcW w:w="4153" w:type="dxa"/>
            <w:vMerge w:val="restart"/>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bookmarkStart w:id="69" w:name="P801"/>
            <w:bookmarkEnd w:id="69"/>
            <w:r w:rsidRPr="00EB4C82">
              <w:rPr>
                <w:rFonts w:ascii="Times New Roman" w:hAnsi="Times New Roman" w:cs="Times New Roman"/>
                <w:sz w:val="24"/>
                <w:szCs w:val="24"/>
              </w:rPr>
              <w:t>Документ, не определенный пунктами 4 - 13 настоящего перечня, в соответствии с которым возникает бюджетное обязательство получателя средств местного бюджета:</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CE3C80" w:rsidRPr="00EB4C82" w:rsidRDefault="00EB4C82" w:rsidP="00CE3C80">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 договор, расчет по которому в соответствии с законодательством </w:t>
            </w:r>
            <w:r w:rsidRPr="00EB4C82">
              <w:rPr>
                <w:rFonts w:ascii="Times New Roman" w:hAnsi="Times New Roman" w:cs="Times New Roman"/>
                <w:sz w:val="24"/>
                <w:szCs w:val="24"/>
              </w:rPr>
              <w:lastRenderedPageBreak/>
              <w:t>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r w:rsidR="00CE3C80" w:rsidRPr="00EB4C82">
              <w:rPr>
                <w:rFonts w:ascii="Times New Roman" w:hAnsi="Times New Roman" w:cs="Times New Roman"/>
                <w:sz w:val="24"/>
                <w:szCs w:val="24"/>
              </w:rPr>
              <w:t xml:space="preserve"> -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CE3C80" w:rsidRPr="00EB4C82" w:rsidRDefault="00CE3C80" w:rsidP="00CE3C80">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акт сверки взаимных расчетов;</w:t>
            </w:r>
          </w:p>
          <w:p w:rsidR="00CE3C80" w:rsidRPr="00EB4C82" w:rsidRDefault="00CE3C80" w:rsidP="00CE3C80">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решение суда о расторжении муниципального контракта (договора);</w:t>
            </w:r>
          </w:p>
          <w:p w:rsidR="00EB4C82" w:rsidRPr="00EB4C82" w:rsidRDefault="00CE3C80" w:rsidP="00CE3C80">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Авансовый отчет (ф. 0504505)</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Акт выполненных работ</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Акт приема-передачи</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Акт сверки взаимных расчетов</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Заявление на выдачу денежных средств под отчет</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Заявление физического лица</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Решение суда о расторжении государственного контракта (договора)</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w:t>
            </w:r>
            <w:r w:rsidRPr="00EB4C82">
              <w:rPr>
                <w:rFonts w:ascii="Times New Roman" w:hAnsi="Times New Roman" w:cs="Times New Roman"/>
                <w:sz w:val="24"/>
                <w:szCs w:val="24"/>
              </w:rPr>
              <w:lastRenderedPageBreak/>
              <w:t>контрактов</w:t>
            </w:r>
          </w:p>
        </w:tc>
      </w:tr>
      <w:tr w:rsidR="001A2345" w:rsidRPr="00EB4C82" w:rsidTr="00CE3C80">
        <w:trPr>
          <w:trHeight w:val="312"/>
        </w:trPr>
        <w:tc>
          <w:tcPr>
            <w:tcW w:w="662"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1A2345" w:rsidRPr="00EB4C82" w:rsidRDefault="001A2345" w:rsidP="00B760C9">
            <w:pPr>
              <w:pStyle w:val="ConsPlusNormal"/>
              <w:rPr>
                <w:rFonts w:ascii="Times New Roman" w:hAnsi="Times New Roman" w:cs="Times New Roman"/>
                <w:sz w:val="24"/>
                <w:szCs w:val="24"/>
              </w:rPr>
            </w:pPr>
          </w:p>
        </w:tc>
        <w:tc>
          <w:tcPr>
            <w:tcW w:w="4961" w:type="dxa"/>
            <w:tcBorders>
              <w:left w:val="single" w:sz="4" w:space="0" w:color="auto"/>
            </w:tcBorders>
          </w:tcPr>
          <w:p w:rsidR="001A2345" w:rsidRPr="00EB4C82" w:rsidRDefault="001A2345"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Квитанция</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Служебная записка</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Справка-расчет</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651809" w:rsidP="00B760C9">
            <w:pPr>
              <w:pStyle w:val="ConsPlusNormal"/>
              <w:jc w:val="both"/>
              <w:rPr>
                <w:rFonts w:ascii="Times New Roman" w:hAnsi="Times New Roman" w:cs="Times New Roman"/>
                <w:sz w:val="24"/>
                <w:szCs w:val="24"/>
              </w:rPr>
            </w:pPr>
            <w:r>
              <w:rPr>
                <w:rFonts w:ascii="Times New Roman" w:hAnsi="Times New Roman" w:cs="Times New Roman"/>
                <w:sz w:val="24"/>
                <w:szCs w:val="24"/>
              </w:rPr>
              <w:t>Договор-счет</w:t>
            </w:r>
          </w:p>
        </w:tc>
      </w:tr>
      <w:tr w:rsidR="00EB4C82" w:rsidRPr="00EB4C82" w:rsidTr="00CE3C80">
        <w:tblPrEx>
          <w:tblBorders>
            <w:insideH w:val="nil"/>
          </w:tblBorders>
        </w:tblPrEx>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CE3C80"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Счет-фактура</w:t>
            </w:r>
          </w:p>
          <w:p w:rsidR="00CE3C80" w:rsidRDefault="00CE3C80" w:rsidP="00B760C9">
            <w:pPr>
              <w:pStyle w:val="ConsPlusNormal"/>
              <w:jc w:val="both"/>
              <w:rPr>
                <w:rFonts w:ascii="Times New Roman" w:hAnsi="Times New Roman" w:cs="Times New Roman"/>
                <w:sz w:val="24"/>
                <w:szCs w:val="24"/>
              </w:rPr>
            </w:pPr>
          </w:p>
          <w:p w:rsidR="00CE3C80" w:rsidRPr="00EB4C82" w:rsidRDefault="00CE3C80" w:rsidP="00CE3C80">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 Товарная накладная (унифицированная форма N ТОРГ-12) (ф. 0330212) </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CE3C80"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Универсальный передаточный документ </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EB4C82" w:rsidRPr="00EB4C82" w:rsidRDefault="00CE3C80"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Чек</w:t>
            </w:r>
          </w:p>
        </w:tc>
      </w:tr>
      <w:tr w:rsidR="00EB4C82" w:rsidRPr="00EB4C82" w:rsidTr="00CE3C80">
        <w:tc>
          <w:tcPr>
            <w:tcW w:w="662"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153" w:type="dxa"/>
            <w:vMerge/>
            <w:tcBorders>
              <w:top w:val="single" w:sz="4" w:space="0" w:color="auto"/>
              <w:left w:val="single" w:sz="4" w:space="0" w:color="auto"/>
              <w:bottom w:val="single" w:sz="4" w:space="0" w:color="auto"/>
              <w:right w:val="single" w:sz="4" w:space="0" w:color="auto"/>
            </w:tcBorders>
          </w:tcPr>
          <w:p w:rsidR="00EB4C82" w:rsidRPr="00EB4C82" w:rsidRDefault="00EB4C82" w:rsidP="00B760C9">
            <w:pPr>
              <w:pStyle w:val="ConsPlusNormal"/>
              <w:rPr>
                <w:rFonts w:ascii="Times New Roman" w:hAnsi="Times New Roman" w:cs="Times New Roman"/>
                <w:sz w:val="24"/>
                <w:szCs w:val="24"/>
              </w:rPr>
            </w:pPr>
          </w:p>
        </w:tc>
        <w:tc>
          <w:tcPr>
            <w:tcW w:w="4961" w:type="dxa"/>
            <w:tcBorders>
              <w:left w:val="single" w:sz="4" w:space="0" w:color="auto"/>
            </w:tcBorders>
          </w:tcPr>
          <w:p w:rsidR="00CE3C80" w:rsidRDefault="00CE3C80" w:rsidP="00CE3C80">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p w:rsidR="00EB4C82" w:rsidRPr="00EB4C82" w:rsidRDefault="00EB4C82" w:rsidP="00B760C9">
            <w:pPr>
              <w:pStyle w:val="ConsPlusNormal"/>
              <w:jc w:val="both"/>
              <w:rPr>
                <w:rFonts w:ascii="Times New Roman" w:hAnsi="Times New Roman" w:cs="Times New Roman"/>
                <w:sz w:val="24"/>
                <w:szCs w:val="24"/>
              </w:rPr>
            </w:pPr>
          </w:p>
        </w:tc>
      </w:tr>
    </w:tbl>
    <w:p w:rsidR="009D5628" w:rsidRPr="00EB4C82" w:rsidRDefault="009D5628" w:rsidP="00EB4C82">
      <w:pPr>
        <w:pStyle w:val="ConsPlusNormal"/>
        <w:jc w:val="both"/>
        <w:rPr>
          <w:rFonts w:ascii="Times New Roman" w:hAnsi="Times New Roman" w:cs="Times New Roman"/>
          <w:sz w:val="24"/>
          <w:szCs w:val="24"/>
        </w:rPr>
      </w:pPr>
      <w:bookmarkStart w:id="70" w:name="P831"/>
      <w:bookmarkEnd w:id="70"/>
    </w:p>
    <w:p w:rsidR="00EB4C82" w:rsidRDefault="00EB4C82" w:rsidP="00EB4C82">
      <w:pPr>
        <w:pStyle w:val="ConsPlusNormal"/>
        <w:jc w:val="both"/>
        <w:rPr>
          <w:rFonts w:ascii="Times New Roman" w:hAnsi="Times New Roman" w:cs="Times New Roman"/>
          <w:sz w:val="24"/>
          <w:szCs w:val="24"/>
        </w:rPr>
      </w:pPr>
    </w:p>
    <w:p w:rsidR="00CE3C80" w:rsidRDefault="00CE3C80" w:rsidP="00EB4C82">
      <w:pPr>
        <w:pStyle w:val="ConsPlusNormal"/>
        <w:jc w:val="both"/>
        <w:rPr>
          <w:rFonts w:ascii="Times New Roman" w:hAnsi="Times New Roman" w:cs="Times New Roman"/>
          <w:sz w:val="24"/>
          <w:szCs w:val="24"/>
        </w:rPr>
      </w:pPr>
    </w:p>
    <w:p w:rsidR="00CE3C80" w:rsidRDefault="00CE3C80"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743A24" w:rsidRDefault="00743A24" w:rsidP="00EB4C82">
      <w:pPr>
        <w:pStyle w:val="ConsPlusNormal"/>
        <w:jc w:val="both"/>
        <w:rPr>
          <w:rFonts w:ascii="Times New Roman" w:hAnsi="Times New Roman" w:cs="Times New Roman"/>
          <w:sz w:val="24"/>
          <w:szCs w:val="24"/>
        </w:rPr>
      </w:pPr>
    </w:p>
    <w:p w:rsidR="00CE3C80" w:rsidRDefault="00CE3C80" w:rsidP="00EB4C82">
      <w:pPr>
        <w:pStyle w:val="ConsPlusNormal"/>
        <w:jc w:val="both"/>
        <w:rPr>
          <w:rFonts w:ascii="Times New Roman" w:hAnsi="Times New Roman" w:cs="Times New Roman"/>
          <w:sz w:val="24"/>
          <w:szCs w:val="24"/>
        </w:rPr>
      </w:pPr>
    </w:p>
    <w:p w:rsidR="0079591D" w:rsidRDefault="0079591D" w:rsidP="00EB4C82">
      <w:pPr>
        <w:pStyle w:val="ConsPlusNormal"/>
        <w:jc w:val="both"/>
        <w:rPr>
          <w:rFonts w:ascii="Times New Roman" w:hAnsi="Times New Roman" w:cs="Times New Roman"/>
          <w:sz w:val="24"/>
          <w:szCs w:val="24"/>
        </w:rPr>
      </w:pPr>
    </w:p>
    <w:p w:rsidR="00CE3C80" w:rsidRPr="00EB4C82" w:rsidRDefault="00CE3C80"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right"/>
        <w:outlineLvl w:val="1"/>
        <w:rPr>
          <w:rFonts w:ascii="Times New Roman" w:hAnsi="Times New Roman" w:cs="Times New Roman"/>
          <w:sz w:val="24"/>
          <w:szCs w:val="24"/>
        </w:rPr>
      </w:pPr>
      <w:r w:rsidRPr="00EB4C82">
        <w:rPr>
          <w:rFonts w:ascii="Times New Roman" w:hAnsi="Times New Roman" w:cs="Times New Roman"/>
          <w:sz w:val="24"/>
          <w:szCs w:val="24"/>
        </w:rPr>
        <w:lastRenderedPageBreak/>
        <w:t xml:space="preserve">Приложение </w:t>
      </w:r>
      <w:r w:rsidR="009D5628">
        <w:rPr>
          <w:rFonts w:ascii="Times New Roman" w:hAnsi="Times New Roman" w:cs="Times New Roman"/>
          <w:sz w:val="24"/>
          <w:szCs w:val="24"/>
        </w:rPr>
        <w:t>№</w:t>
      </w:r>
      <w:r w:rsidRPr="00EB4C82">
        <w:rPr>
          <w:rFonts w:ascii="Times New Roman" w:hAnsi="Times New Roman" w:cs="Times New Roman"/>
          <w:sz w:val="24"/>
          <w:szCs w:val="24"/>
        </w:rPr>
        <w:t xml:space="preserve"> 4</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к Порядку учета бюджетных и денежных</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обязательств получателей средств</w:t>
      </w:r>
    </w:p>
    <w:p w:rsidR="009D5628"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 xml:space="preserve">местного бюджета Территориальными органами </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Федерального казначейства,</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 xml:space="preserve">утвержденному приказом </w:t>
      </w:r>
    </w:p>
    <w:p w:rsidR="00EB4C82" w:rsidRPr="00EB4C82" w:rsidRDefault="00EB4C82" w:rsidP="00EB4C82">
      <w:pPr>
        <w:pStyle w:val="ConsPlusNormal"/>
        <w:spacing w:after="1"/>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center"/>
        <w:rPr>
          <w:rFonts w:ascii="Times New Roman" w:hAnsi="Times New Roman" w:cs="Times New Roman"/>
          <w:sz w:val="24"/>
          <w:szCs w:val="24"/>
        </w:rPr>
      </w:pPr>
      <w:bookmarkStart w:id="71" w:name="P851"/>
      <w:bookmarkEnd w:id="71"/>
      <w:r w:rsidRPr="00EB4C82">
        <w:rPr>
          <w:rFonts w:ascii="Times New Roman" w:hAnsi="Times New Roman" w:cs="Times New Roman"/>
          <w:sz w:val="24"/>
          <w:szCs w:val="24"/>
        </w:rPr>
        <w:t>Реквизиты</w:t>
      </w:r>
    </w:p>
    <w:p w:rsidR="00EB4C82" w:rsidRPr="00EB4C82" w:rsidRDefault="00EB4C82" w:rsidP="00EB4C82">
      <w:pPr>
        <w:pStyle w:val="ConsPlusNormal"/>
        <w:jc w:val="center"/>
        <w:rPr>
          <w:rFonts w:ascii="Times New Roman" w:hAnsi="Times New Roman" w:cs="Times New Roman"/>
          <w:sz w:val="24"/>
          <w:szCs w:val="24"/>
        </w:rPr>
      </w:pPr>
    </w:p>
    <w:p w:rsidR="00EB4C82" w:rsidRPr="00EB4C82" w:rsidRDefault="00EB4C82" w:rsidP="00EB4C82">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Уведомления о превышении принятым бюджетным обязательством</w:t>
      </w:r>
    </w:p>
    <w:p w:rsidR="00EB4C82" w:rsidRPr="00EB4C82" w:rsidRDefault="00EB4C82" w:rsidP="00EB4C82">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неиспользованных лимитов бюджетных обязательств</w:t>
      </w:r>
    </w:p>
    <w:p w:rsidR="00EB4C82" w:rsidRPr="00EB4C82" w:rsidRDefault="00EB4C82" w:rsidP="00EB4C82">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B4C82" w:rsidRPr="00EB4C82" w:rsidTr="00B760C9">
        <w:tc>
          <w:tcPr>
            <w:tcW w:w="9014" w:type="dxa"/>
            <w:gridSpan w:val="2"/>
            <w:tcBorders>
              <w:top w:val="nil"/>
              <w:left w:val="nil"/>
              <w:right w:val="nil"/>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Единица измерения: руб.</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 точностью до второго десятичного знака)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Наименование реквизита</w:t>
            </w:r>
          </w:p>
        </w:tc>
        <w:tc>
          <w:tcPr>
            <w:tcW w:w="5049"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Правила формирования (заполнения) реквизита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1</w:t>
            </w:r>
          </w:p>
        </w:tc>
        <w:tc>
          <w:tcPr>
            <w:tcW w:w="5049"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2</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 Номер</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2. Дата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Уведомления о превышении.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3. Наименование органа Местного казначейства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3.1. Код Органов Федерального казначейств</w:t>
            </w:r>
            <w:proofErr w:type="gramStart"/>
            <w:r w:rsidRPr="00EB4C82">
              <w:rPr>
                <w:rFonts w:ascii="Times New Roman" w:hAnsi="Times New Roman" w:cs="Times New Roman"/>
                <w:sz w:val="24"/>
                <w:szCs w:val="24"/>
              </w:rPr>
              <w:t>а(</w:t>
            </w:r>
            <w:proofErr w:type="gramEnd"/>
            <w:r w:rsidRPr="00EB4C82">
              <w:rPr>
                <w:rFonts w:ascii="Times New Roman" w:hAnsi="Times New Roman" w:cs="Times New Roman"/>
                <w:sz w:val="24"/>
                <w:szCs w:val="24"/>
              </w:rPr>
              <w:t>КОФК)</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4. Главный распорядитель (распорядитель) бюджетных средств</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наименование главного распорядителя (распорядителя) бюджетных </w:t>
            </w:r>
            <w:r w:rsidRPr="00EB4C82">
              <w:rPr>
                <w:rFonts w:ascii="Times New Roman" w:hAnsi="Times New Roman" w:cs="Times New Roman"/>
                <w:sz w:val="24"/>
                <w:szCs w:val="24"/>
              </w:rPr>
              <w:lastRenderedPageBreak/>
              <w:t>средств по находящемуся в ведении главного распорядителя (распорядителя) средств местного бюджета получателя средств местного бюджета.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4.1. Глава по БК</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4.2. Код по Сводному реестру</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 Получатель бюджетных средств</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получателя средств местного бюджета.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5.2. Код по Сводному реестру</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по Сводному реестру получателя средств местного бюджета.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5.3. Номер соответствующего лицевого счета получателя бюджетных средств</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6. Наименование бюджета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бюджета.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 Код по ОКТМО</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EB4C82">
              <w:rPr>
                <w:rFonts w:ascii="Times New Roman" w:hAnsi="Times New Roman" w:cs="Times New Roman"/>
                <w:sz w:val="24"/>
                <w:szCs w:val="24"/>
              </w:rPr>
              <w:t>казначействагосударственным</w:t>
            </w:r>
            <w:proofErr w:type="spellEnd"/>
            <w:r w:rsidRPr="00EB4C82">
              <w:rPr>
                <w:rFonts w:ascii="Times New Roman" w:hAnsi="Times New Roman" w:cs="Times New Roman"/>
                <w:sz w:val="24"/>
                <w:szCs w:val="24"/>
              </w:rPr>
              <w:t xml:space="preserve"> внебюджетным фондом.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 Финансовый орган</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Финансового органа.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8.1. Код по ОКПО</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9. Дата постановки на учет бюджетного обязательства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постановки на учет бюджетного обязательства в органе Местного казначейства.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9.1. Срок устранения превышения</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Заполняется в случаях, предусмотренных </w:t>
            </w:r>
            <w:r w:rsidRPr="00EB4C82">
              <w:rPr>
                <w:rFonts w:ascii="Times New Roman" w:hAnsi="Times New Roman" w:cs="Times New Roman"/>
                <w:sz w:val="24"/>
                <w:szCs w:val="24"/>
              </w:rPr>
              <w:lastRenderedPageBreak/>
              <w:t>пунктом 17 настоящего Порядка.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72" w:name="P896"/>
            <w:bookmarkEnd w:id="72"/>
            <w:r w:rsidRPr="00EB4C82">
              <w:rPr>
                <w:rFonts w:ascii="Times New Roman" w:hAnsi="Times New Roman" w:cs="Times New Roman"/>
                <w:sz w:val="24"/>
                <w:szCs w:val="24"/>
              </w:rPr>
              <w:lastRenderedPageBreak/>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73" w:name="P898"/>
            <w:bookmarkEnd w:id="73"/>
            <w:r w:rsidRPr="00EB4C82">
              <w:rPr>
                <w:rFonts w:ascii="Times New Roman" w:hAnsi="Times New Roman" w:cs="Times New Roman"/>
                <w:sz w:val="24"/>
                <w:szCs w:val="24"/>
              </w:rPr>
              <w:t>10.1. Вид документа-основания</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один из следующих видов документов:</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"контракт", "договор", "соглашение", "нормативный правовой акт", "исполнительный документ", "решение налогового органа", "иное основание";</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муниципальными казенными учреждениями.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10.2. Наименование нормативного правового акта</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10.3. Номер документа-основания</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номер документа-основания (при наличии).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74" w:name="P906"/>
            <w:bookmarkEnd w:id="74"/>
            <w:r w:rsidRPr="00EB4C82">
              <w:rPr>
                <w:rFonts w:ascii="Times New Roman" w:hAnsi="Times New Roman" w:cs="Times New Roman"/>
                <w:sz w:val="24"/>
                <w:szCs w:val="24"/>
              </w:rPr>
              <w:t>10.4. Дата документа-основания</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10.5. Идентификатор</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идентификатор документа-основания (при наличии).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10.6. Предмет по документу-основанию</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предмет по документу-основанию.</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заполнении в пункте 10.1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EB4C82">
              <w:rPr>
                <w:rFonts w:ascii="Times New Roman" w:hAnsi="Times New Roman" w:cs="Times New Roman"/>
                <w:sz w:val="24"/>
                <w:szCs w:val="24"/>
              </w:rPr>
              <w:t>ые</w:t>
            </w:r>
            <w:proofErr w:type="spellEnd"/>
            <w:r w:rsidRPr="00EB4C82">
              <w:rPr>
                <w:rFonts w:ascii="Times New Roman" w:hAnsi="Times New Roman" w:cs="Times New Roman"/>
                <w:sz w:val="24"/>
                <w:szCs w:val="24"/>
              </w:rPr>
              <w:t>) в контракте (договоре).</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При заполнении в пункте 10.1 настоящей информации вида документа "соглашение" или "нормативный правовой акт" указывается наименование(я) цели(ей) предоставления, </w:t>
            </w:r>
            <w:r w:rsidRPr="00EB4C82">
              <w:rPr>
                <w:rFonts w:ascii="Times New Roman" w:hAnsi="Times New Roman" w:cs="Times New Roman"/>
                <w:sz w:val="24"/>
                <w:szCs w:val="24"/>
              </w:rPr>
              <w:lastRenderedPageBreak/>
              <w:t>целевого направления, направления(</w:t>
            </w:r>
            <w:proofErr w:type="spellStart"/>
            <w:r w:rsidRPr="00EB4C82">
              <w:rPr>
                <w:rFonts w:ascii="Times New Roman" w:hAnsi="Times New Roman" w:cs="Times New Roman"/>
                <w:sz w:val="24"/>
                <w:szCs w:val="24"/>
              </w:rPr>
              <w:t>ий</w:t>
            </w:r>
            <w:proofErr w:type="spellEnd"/>
            <w:r w:rsidRPr="00EB4C82">
              <w:rPr>
                <w:rFonts w:ascii="Times New Roman" w:hAnsi="Times New Roman" w:cs="Times New Roman"/>
                <w:sz w:val="24"/>
                <w:szCs w:val="24"/>
              </w:rPr>
              <w:t>) расходования субсидии, бюджетных инвестиций, межбюджетного трансферта.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10.7. Учетный номер бюджетного обязательства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10.9. Сумма в валюте обязательства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10.10. Код валюты по ОКВ</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10.11. Сумма в валюте Российской Федерации</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бюджетного обязательства в валюте Российской Федерации.</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Органов Федерального </w:t>
            </w:r>
            <w:proofErr w:type="spellStart"/>
            <w:r w:rsidRPr="00EB4C82">
              <w:rPr>
                <w:rFonts w:ascii="Times New Roman" w:hAnsi="Times New Roman" w:cs="Times New Roman"/>
                <w:sz w:val="24"/>
                <w:szCs w:val="24"/>
              </w:rPr>
              <w:t>казначействао</w:t>
            </w:r>
            <w:proofErr w:type="spellEnd"/>
            <w:r w:rsidRPr="00EB4C82">
              <w:rPr>
                <w:rFonts w:ascii="Times New Roman" w:hAnsi="Times New Roman" w:cs="Times New Roman"/>
                <w:sz w:val="24"/>
                <w:szCs w:val="24"/>
              </w:rPr>
              <w:t xml:space="preserve"> поступлении исполнительного документа </w:t>
            </w:r>
            <w:r w:rsidRPr="00EB4C82">
              <w:rPr>
                <w:rFonts w:ascii="Times New Roman" w:hAnsi="Times New Roman" w:cs="Times New Roman"/>
                <w:sz w:val="24"/>
                <w:szCs w:val="24"/>
              </w:rPr>
              <w:lastRenderedPageBreak/>
              <w:t>(решения налогового органа), направленного должнику.</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10.13. Основание невключения договора (государственного контракта) в реестр контрактов</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75" w:name="P929"/>
            <w:bookmarkEnd w:id="75"/>
            <w:r w:rsidRPr="00EB4C82">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049" w:type="dxa"/>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11.1. Наименование юридического лица/фамилия, имя, отчество физического лица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11.2. Идентификационный номер налогоплательщика (ИНН)</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11.3. Код причины постановки на учет в налоговом органе (КПП)</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11.4. Код по Сводному реестру</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код по Сводному реестру </w:t>
            </w:r>
            <w:proofErr w:type="gramStart"/>
            <w:r w:rsidRPr="00EB4C82">
              <w:rPr>
                <w:rFonts w:ascii="Times New Roman" w:hAnsi="Times New Roman" w:cs="Times New Roman"/>
                <w:sz w:val="24"/>
                <w:szCs w:val="24"/>
              </w:rPr>
              <w:t>контрагента</w:t>
            </w:r>
            <w:proofErr w:type="gramEnd"/>
            <w:r w:rsidRPr="00EB4C82">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11.5. Номер лицевого счета (раздела на лицевом счете)</w:t>
            </w:r>
          </w:p>
        </w:tc>
        <w:tc>
          <w:tcPr>
            <w:tcW w:w="5049" w:type="dxa"/>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казначейства (финансовом органе субъекта Российской Федерации, финансовом органе муниципального образования, органе органов Федерального </w:t>
            </w:r>
            <w:proofErr w:type="spellStart"/>
            <w:r w:rsidRPr="00EB4C82">
              <w:rPr>
                <w:rFonts w:ascii="Times New Roman" w:hAnsi="Times New Roman" w:cs="Times New Roman"/>
                <w:sz w:val="24"/>
                <w:szCs w:val="24"/>
              </w:rPr>
              <w:t>казначействагосударственным</w:t>
            </w:r>
            <w:proofErr w:type="spellEnd"/>
            <w:r w:rsidRPr="00EB4C82">
              <w:rPr>
                <w:rFonts w:ascii="Times New Roman" w:hAnsi="Times New Roman" w:cs="Times New Roman"/>
                <w:sz w:val="24"/>
                <w:szCs w:val="24"/>
              </w:rPr>
              <w:t xml:space="preserve"> внебюджетным фондом), указывается номер лицевого счета контрагента в соответствии с документом-основанием.</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lastRenderedPageBreak/>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11.6. Номер банковского (казначейского) счета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номер банковского (казначейского) счета контрагента (при наличии в документе-основании).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11.7. Наименование банка (иной организации), в котором(-ой) открыт счет контрагенту</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банка контрагента или Органов Федерального казначейств</w:t>
            </w:r>
            <w:proofErr w:type="gramStart"/>
            <w:r w:rsidRPr="00EB4C82">
              <w:rPr>
                <w:rFonts w:ascii="Times New Roman" w:hAnsi="Times New Roman" w:cs="Times New Roman"/>
                <w:sz w:val="24"/>
                <w:szCs w:val="24"/>
              </w:rPr>
              <w:t>а(</w:t>
            </w:r>
            <w:proofErr w:type="gramEnd"/>
            <w:r w:rsidRPr="00EB4C82">
              <w:rPr>
                <w:rFonts w:ascii="Times New Roman" w:hAnsi="Times New Roman" w:cs="Times New Roman"/>
                <w:sz w:val="24"/>
                <w:szCs w:val="24"/>
              </w:rPr>
              <w:t>при наличии в документе-основании).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11.8. БИК банка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БИК банка контрагента (при наличии в документе-основании).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11.9. Корреспондентский счет банка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 Расшифровка обязательства</w:t>
            </w:r>
          </w:p>
        </w:tc>
        <w:tc>
          <w:tcPr>
            <w:tcW w:w="5049" w:type="dxa"/>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Указываются </w:t>
            </w:r>
            <w:proofErr w:type="spellStart"/>
            <w:r w:rsidRPr="00EB4C82">
              <w:rPr>
                <w:rFonts w:ascii="Times New Roman" w:hAnsi="Times New Roman" w:cs="Times New Roman"/>
                <w:sz w:val="24"/>
                <w:szCs w:val="24"/>
              </w:rPr>
              <w:t>группировочно</w:t>
            </w:r>
            <w:proofErr w:type="spellEnd"/>
            <w:r w:rsidRPr="00EB4C82">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12.4. Код по бюджетной классификации</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Указываются итоговые суммы </w:t>
            </w:r>
            <w:proofErr w:type="spellStart"/>
            <w:r w:rsidRPr="00EB4C82">
              <w:rPr>
                <w:rFonts w:ascii="Times New Roman" w:hAnsi="Times New Roman" w:cs="Times New Roman"/>
                <w:sz w:val="24"/>
                <w:szCs w:val="24"/>
              </w:rPr>
              <w:t>группировочно</w:t>
            </w:r>
            <w:proofErr w:type="spellEnd"/>
            <w:r w:rsidRPr="00EB4C82">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12.9. Примечание</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13. Руководитель (уполномоченное лицо)</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B4C82" w:rsidRPr="00EB4C82" w:rsidTr="00B760C9">
        <w:tblPrEx>
          <w:tblBorders>
            <w:left w:val="single" w:sz="4" w:space="0" w:color="auto"/>
            <w:right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14. Дата</w:t>
            </w:r>
          </w:p>
        </w:tc>
        <w:tc>
          <w:tcPr>
            <w:tcW w:w="5049"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подписания Уведомления о превышении.</w:t>
            </w:r>
          </w:p>
        </w:tc>
      </w:tr>
    </w:tbl>
    <w:p w:rsidR="00EB4C82" w:rsidRPr="00EB4C82" w:rsidRDefault="00EB4C82" w:rsidP="00EB4C82">
      <w:pPr>
        <w:pStyle w:val="ConsPlusNormal"/>
        <w:jc w:val="both"/>
        <w:rPr>
          <w:rFonts w:ascii="Times New Roman" w:hAnsi="Times New Roman" w:cs="Times New Roman"/>
          <w:sz w:val="24"/>
          <w:szCs w:val="24"/>
        </w:rPr>
      </w:pPr>
    </w:p>
    <w:p w:rsidR="00EB4C82" w:rsidRDefault="00EB4C82"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right"/>
        <w:outlineLvl w:val="1"/>
        <w:rPr>
          <w:rFonts w:ascii="Times New Roman" w:hAnsi="Times New Roman" w:cs="Times New Roman"/>
          <w:sz w:val="24"/>
          <w:szCs w:val="24"/>
        </w:rPr>
      </w:pPr>
      <w:r w:rsidRPr="00EB4C82">
        <w:rPr>
          <w:rFonts w:ascii="Times New Roman" w:hAnsi="Times New Roman" w:cs="Times New Roman"/>
          <w:sz w:val="24"/>
          <w:szCs w:val="24"/>
        </w:rPr>
        <w:lastRenderedPageBreak/>
        <w:t xml:space="preserve">Приложение </w:t>
      </w:r>
      <w:r w:rsidR="000A2573">
        <w:rPr>
          <w:rFonts w:ascii="Times New Roman" w:hAnsi="Times New Roman" w:cs="Times New Roman"/>
          <w:sz w:val="24"/>
          <w:szCs w:val="24"/>
        </w:rPr>
        <w:t>№</w:t>
      </w:r>
      <w:r w:rsidRPr="00EB4C82">
        <w:rPr>
          <w:rFonts w:ascii="Times New Roman" w:hAnsi="Times New Roman" w:cs="Times New Roman"/>
          <w:sz w:val="24"/>
          <w:szCs w:val="24"/>
        </w:rPr>
        <w:t xml:space="preserve"> 5</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к Порядку учета бюджетных и денежных</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обязательств получателей средств</w:t>
      </w:r>
    </w:p>
    <w:p w:rsidR="009D5628"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 xml:space="preserve">местного бюджета Территориальными органами </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Федерального казначейства,</w:t>
      </w:r>
    </w:p>
    <w:p w:rsidR="00EB4C82" w:rsidRPr="00EB4C82" w:rsidRDefault="00EB4C82" w:rsidP="009D5628">
      <w:pPr>
        <w:pStyle w:val="ConsPlusNormal"/>
        <w:spacing w:after="1"/>
        <w:jc w:val="right"/>
        <w:rPr>
          <w:rFonts w:ascii="Times New Roman" w:hAnsi="Times New Roman" w:cs="Times New Roman"/>
          <w:sz w:val="24"/>
          <w:szCs w:val="24"/>
        </w:rPr>
      </w:pPr>
      <w:r w:rsidRPr="00EB4C82">
        <w:rPr>
          <w:rFonts w:ascii="Times New Roman" w:hAnsi="Times New Roman" w:cs="Times New Roman"/>
          <w:sz w:val="24"/>
          <w:szCs w:val="24"/>
        </w:rPr>
        <w:t xml:space="preserve">утвержденному приказом </w:t>
      </w: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nformat"/>
        <w:jc w:val="both"/>
        <w:rPr>
          <w:rFonts w:ascii="Times New Roman" w:hAnsi="Times New Roman" w:cs="Times New Roman"/>
          <w:sz w:val="24"/>
          <w:szCs w:val="24"/>
        </w:rPr>
      </w:pPr>
      <w:bookmarkStart w:id="76" w:name="P991"/>
      <w:bookmarkEnd w:id="76"/>
      <w:r w:rsidRPr="00EB4C82">
        <w:rPr>
          <w:rFonts w:ascii="Times New Roman" w:hAnsi="Times New Roman" w:cs="Times New Roman"/>
          <w:sz w:val="24"/>
          <w:szCs w:val="24"/>
        </w:rPr>
        <w:t xml:space="preserve">                                 Реквизиты</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отчетного документа Справка об исполнении принятых на учет</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_______________________________ обязательств</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(бюджетных, денежных)</w:t>
      </w:r>
    </w:p>
    <w:p w:rsidR="00EB4C82" w:rsidRPr="00EB4C82" w:rsidRDefault="00EB4C82" w:rsidP="00EB4C82">
      <w:pPr>
        <w:pStyle w:val="ConsPlusNormal"/>
        <w:jc w:val="both"/>
        <w:rPr>
          <w:rFonts w:ascii="Times New Roman" w:hAnsi="Times New Roman" w:cs="Times New Roman"/>
          <w:sz w:val="24"/>
          <w:szCs w:val="24"/>
        </w:rPr>
      </w:pPr>
    </w:p>
    <w:tbl>
      <w:tblPr>
        <w:tblW w:w="0" w:type="auto"/>
        <w:tblInd w:w="5"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EB4C82" w:rsidRPr="00EB4C82" w:rsidTr="009D5628">
        <w:tc>
          <w:tcPr>
            <w:tcW w:w="5726" w:type="dxa"/>
            <w:gridSpan w:val="2"/>
            <w:tcBorders>
              <w:top w:val="nil"/>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Единица измерения: руб.</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 точностью до второго десятичного знака)</w:t>
            </w:r>
          </w:p>
        </w:tc>
        <w:tc>
          <w:tcPr>
            <w:tcW w:w="3287" w:type="dxa"/>
            <w:tcBorders>
              <w:top w:val="nil"/>
            </w:tcBorders>
            <w:vAlign w:val="bottom"/>
          </w:tcPr>
          <w:p w:rsidR="00EB4C82" w:rsidRPr="00EB4C82" w:rsidRDefault="00EB4C82" w:rsidP="00B760C9">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Периодичность: месячная</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Наименование реквизита</w:t>
            </w:r>
          </w:p>
        </w:tc>
        <w:tc>
          <w:tcPr>
            <w:tcW w:w="5048" w:type="dxa"/>
            <w:gridSpan w:val="2"/>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Правила формирования (заполнения) реквизита</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1</w:t>
            </w:r>
          </w:p>
        </w:tc>
        <w:tc>
          <w:tcPr>
            <w:tcW w:w="5048" w:type="dxa"/>
            <w:gridSpan w:val="2"/>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2</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 Дата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Органах Федерального казначейства на основании Сведений об обязательстве.</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2. Наименование органа Местного казначейства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Органов Федерального казначейства.</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2.1. Код Органов Федерального казначейства</w:t>
            </w:r>
            <w:r w:rsidR="0026395E">
              <w:rPr>
                <w:rFonts w:ascii="Times New Roman" w:hAnsi="Times New Roman" w:cs="Times New Roman"/>
                <w:sz w:val="24"/>
                <w:szCs w:val="24"/>
              </w:rPr>
              <w:t xml:space="preserve"> </w:t>
            </w:r>
            <w:r w:rsidRPr="00EB4C82">
              <w:rPr>
                <w:rFonts w:ascii="Times New Roman" w:hAnsi="Times New Roman" w:cs="Times New Roman"/>
                <w:sz w:val="24"/>
                <w:szCs w:val="24"/>
              </w:rPr>
              <w:t>(КОФК)</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3. Получатель бюджетных средств</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3.1. Код по Сводному реестру</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получателя средств местного бюджета по Сводному реестру.</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4. Наименование бюджета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бюджета.</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 Код по ОКТМО</w:t>
            </w:r>
          </w:p>
        </w:tc>
        <w:tc>
          <w:tcPr>
            <w:tcW w:w="5048"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органа Федерального казначейства, финансового органа субъекта Российской Федерации (муниципального образования), органа органов Федерального </w:t>
            </w:r>
            <w:r w:rsidRPr="00EB4C82">
              <w:rPr>
                <w:rFonts w:ascii="Times New Roman" w:hAnsi="Times New Roman" w:cs="Times New Roman"/>
                <w:sz w:val="24"/>
                <w:szCs w:val="24"/>
              </w:rPr>
              <w:lastRenderedPageBreak/>
              <w:t>казначейства</w:t>
            </w:r>
            <w:r w:rsidR="009D5628">
              <w:rPr>
                <w:rFonts w:ascii="Times New Roman" w:hAnsi="Times New Roman" w:cs="Times New Roman"/>
                <w:sz w:val="24"/>
                <w:szCs w:val="24"/>
              </w:rPr>
              <w:t xml:space="preserve"> </w:t>
            </w:r>
            <w:r w:rsidRPr="00EB4C82">
              <w:rPr>
                <w:rFonts w:ascii="Times New Roman" w:hAnsi="Times New Roman" w:cs="Times New Roman"/>
                <w:sz w:val="24"/>
                <w:szCs w:val="24"/>
              </w:rPr>
              <w:t>государственным внебюджетным фондом.</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lastRenderedPageBreak/>
              <w:t>6. Финансовый орган</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Финансового органа.</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6.1. Код по ОКПО</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7. Код по бюджетной классификации</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Органах Федерального казначейства приняты на учет бюджетные или денежные обязательства (глава, раздел, подраздел, целевая статья, вид расходов).</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bookmarkStart w:id="77" w:name="P1023"/>
            <w:bookmarkEnd w:id="77"/>
            <w:r w:rsidRPr="00EB4C82">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 Реквизиты принятых на учет обязательств</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9.1. Документ-основание/исполнительный документ (решение налогового органа)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идентификатор документа-основания (при наличии).</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9.2. Учетный номер обязательства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учетный номер бюджетного или денежного обязательства.</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 xml:space="preserve">9.3. Уникальный код объекта капитального строительства или объекта недвижимого имущества </w:t>
            </w:r>
            <w:r w:rsidRPr="00EB4C82">
              <w:rPr>
                <w:rFonts w:ascii="Times New Roman" w:hAnsi="Times New Roman" w:cs="Times New Roman"/>
                <w:sz w:val="24"/>
                <w:szCs w:val="24"/>
              </w:rPr>
              <w:lastRenderedPageBreak/>
              <w:t>(мероприятия по информатизации)</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 xml:space="preserve">Указывается уникальный код объекта капитального строительства или объекта недвижимого имущества, код мероприятия </w:t>
            </w:r>
            <w:r w:rsidRPr="00EB4C82">
              <w:rPr>
                <w:rFonts w:ascii="Times New Roman" w:hAnsi="Times New Roman" w:cs="Times New Roman"/>
                <w:sz w:val="24"/>
                <w:szCs w:val="24"/>
              </w:rPr>
              <w:lastRenderedPageBreak/>
              <w:t>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bookmarkStart w:id="78" w:name="P1041"/>
            <w:bookmarkEnd w:id="78"/>
            <w:r w:rsidRPr="00EB4C82">
              <w:rPr>
                <w:rFonts w:ascii="Times New Roman" w:hAnsi="Times New Roman" w:cs="Times New Roman"/>
                <w:sz w:val="24"/>
                <w:szCs w:val="24"/>
              </w:rPr>
              <w:lastRenderedPageBreak/>
              <w:t>9.4. Сумма принятых на учет обязательств на 20__ текущий финансовый год в валюте Российской Федерации</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принятых на учет в Органах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B4C82" w:rsidRPr="00EB4C82" w:rsidTr="009D5628">
        <w:tblPrEx>
          <w:tblBorders>
            <w:left w:val="single" w:sz="4" w:space="0" w:color="auto"/>
            <w:right w:val="single" w:sz="4" w:space="0" w:color="auto"/>
            <w:insideH w:val="nil"/>
            <w:insideV w:val="single" w:sz="4" w:space="0" w:color="auto"/>
          </w:tblBorders>
        </w:tblPrEx>
        <w:tc>
          <w:tcPr>
            <w:tcW w:w="3965" w:type="dxa"/>
            <w:tcBorders>
              <w:top w:val="nil"/>
            </w:tcBorders>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принятых на учет в Органах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bookmarkStart w:id="79" w:name="P1047"/>
            <w:bookmarkEnd w:id="79"/>
            <w:r w:rsidRPr="00EB4C82">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lastRenderedPageBreak/>
              <w:t>10. Итого по коду бюджетной классификации</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EB4C82">
              <w:rPr>
                <w:rFonts w:ascii="Times New Roman" w:hAnsi="Times New Roman" w:cs="Times New Roman"/>
                <w:sz w:val="24"/>
                <w:szCs w:val="24"/>
              </w:rPr>
              <w:t>группировочно</w:t>
            </w:r>
            <w:proofErr w:type="spellEnd"/>
            <w:r w:rsidRPr="00EB4C82">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11. Всего</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итоговые суммы бюджетных или денежных обязательств.</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12. Ответственный исполнитель</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B4C82" w:rsidRPr="00EB4C82" w:rsidTr="009D5628">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13. Дата</w:t>
            </w:r>
          </w:p>
        </w:tc>
        <w:tc>
          <w:tcPr>
            <w:tcW w:w="5048"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подписания отчета.</w:t>
            </w:r>
          </w:p>
        </w:tc>
      </w:tr>
    </w:tbl>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Default="00EB4C82"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6823E0" w:rsidRDefault="006823E0" w:rsidP="00EB4C82">
      <w:pPr>
        <w:pStyle w:val="ConsPlusNormal"/>
        <w:jc w:val="both"/>
        <w:rPr>
          <w:rFonts w:ascii="Times New Roman" w:hAnsi="Times New Roman" w:cs="Times New Roman"/>
          <w:sz w:val="24"/>
          <w:szCs w:val="24"/>
        </w:rPr>
      </w:pPr>
    </w:p>
    <w:p w:rsidR="006823E0" w:rsidRDefault="006823E0" w:rsidP="00EB4C82">
      <w:pPr>
        <w:pStyle w:val="ConsPlusNormal"/>
        <w:jc w:val="both"/>
        <w:rPr>
          <w:rFonts w:ascii="Times New Roman" w:hAnsi="Times New Roman" w:cs="Times New Roman"/>
          <w:sz w:val="24"/>
          <w:szCs w:val="24"/>
        </w:rPr>
      </w:pPr>
    </w:p>
    <w:p w:rsidR="006823E0" w:rsidRDefault="006823E0"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A25499" w:rsidRDefault="00A25499" w:rsidP="00EB4C82">
      <w:pPr>
        <w:pStyle w:val="ConsPlusNormal"/>
        <w:jc w:val="right"/>
        <w:outlineLvl w:val="1"/>
        <w:rPr>
          <w:rFonts w:ascii="Times New Roman" w:hAnsi="Times New Roman" w:cs="Times New Roman"/>
          <w:sz w:val="24"/>
          <w:szCs w:val="24"/>
        </w:rPr>
      </w:pPr>
    </w:p>
    <w:p w:rsidR="00A25499" w:rsidRDefault="00A25499" w:rsidP="00EB4C82">
      <w:pPr>
        <w:pStyle w:val="ConsPlusNormal"/>
        <w:jc w:val="right"/>
        <w:outlineLvl w:val="1"/>
        <w:rPr>
          <w:rFonts w:ascii="Times New Roman" w:hAnsi="Times New Roman" w:cs="Times New Roman"/>
          <w:sz w:val="24"/>
          <w:szCs w:val="24"/>
        </w:rPr>
      </w:pPr>
    </w:p>
    <w:p w:rsidR="00EB4C82" w:rsidRPr="00EB4C82" w:rsidRDefault="00EB4C82" w:rsidP="00EB4C82">
      <w:pPr>
        <w:pStyle w:val="ConsPlusNormal"/>
        <w:jc w:val="right"/>
        <w:outlineLvl w:val="1"/>
        <w:rPr>
          <w:rFonts w:ascii="Times New Roman" w:hAnsi="Times New Roman" w:cs="Times New Roman"/>
          <w:sz w:val="24"/>
          <w:szCs w:val="24"/>
        </w:rPr>
      </w:pPr>
      <w:bookmarkStart w:id="80" w:name="_GoBack"/>
      <w:bookmarkEnd w:id="80"/>
      <w:r w:rsidRPr="00EB4C82">
        <w:rPr>
          <w:rFonts w:ascii="Times New Roman" w:hAnsi="Times New Roman" w:cs="Times New Roman"/>
          <w:sz w:val="24"/>
          <w:szCs w:val="24"/>
        </w:rPr>
        <w:lastRenderedPageBreak/>
        <w:t xml:space="preserve">Приложение </w:t>
      </w:r>
      <w:r w:rsidR="006823E0">
        <w:rPr>
          <w:rFonts w:ascii="Times New Roman" w:hAnsi="Times New Roman" w:cs="Times New Roman"/>
          <w:sz w:val="24"/>
          <w:szCs w:val="24"/>
        </w:rPr>
        <w:t>№</w:t>
      </w:r>
      <w:r w:rsidRPr="00EB4C82">
        <w:rPr>
          <w:rFonts w:ascii="Times New Roman" w:hAnsi="Times New Roman" w:cs="Times New Roman"/>
          <w:sz w:val="24"/>
          <w:szCs w:val="24"/>
        </w:rPr>
        <w:t xml:space="preserve"> 6</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к Порядку учета бюджетных и денежных</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обязательств получателей средств</w:t>
      </w:r>
    </w:p>
    <w:p w:rsidR="006823E0"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 xml:space="preserve">местного бюджета Территориальными органами </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Федерального казначейства,</w:t>
      </w:r>
    </w:p>
    <w:p w:rsidR="00EB4C82" w:rsidRPr="00EB4C82" w:rsidRDefault="00EB4C82" w:rsidP="006823E0">
      <w:pPr>
        <w:pStyle w:val="ConsPlusNormal"/>
        <w:spacing w:after="1"/>
        <w:jc w:val="right"/>
        <w:rPr>
          <w:rFonts w:ascii="Times New Roman" w:hAnsi="Times New Roman" w:cs="Times New Roman"/>
          <w:sz w:val="24"/>
          <w:szCs w:val="24"/>
        </w:rPr>
      </w:pPr>
      <w:r w:rsidRPr="00EB4C82">
        <w:rPr>
          <w:rFonts w:ascii="Times New Roman" w:hAnsi="Times New Roman" w:cs="Times New Roman"/>
          <w:sz w:val="24"/>
          <w:szCs w:val="24"/>
        </w:rPr>
        <w:t xml:space="preserve">утвержденному приказом </w:t>
      </w: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nformat"/>
        <w:jc w:val="both"/>
        <w:rPr>
          <w:rFonts w:ascii="Times New Roman" w:hAnsi="Times New Roman" w:cs="Times New Roman"/>
          <w:sz w:val="24"/>
          <w:szCs w:val="24"/>
        </w:rPr>
      </w:pPr>
      <w:bookmarkStart w:id="81" w:name="P1081"/>
      <w:bookmarkEnd w:id="81"/>
      <w:r w:rsidRPr="00EB4C82">
        <w:rPr>
          <w:rFonts w:ascii="Times New Roman" w:hAnsi="Times New Roman" w:cs="Times New Roman"/>
          <w:sz w:val="24"/>
          <w:szCs w:val="24"/>
        </w:rPr>
        <w:t xml:space="preserve">                                 Реквизиты</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отчетного документа Информация о принятых на учет</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_________________________ обязательствах</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(бюджетных, денежных)</w:t>
      </w:r>
    </w:p>
    <w:p w:rsidR="00EB4C82" w:rsidRPr="00EB4C82" w:rsidRDefault="00EB4C82" w:rsidP="00EB4C82">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EB4C82" w:rsidRPr="00EB4C82" w:rsidTr="00B760C9">
        <w:tc>
          <w:tcPr>
            <w:tcW w:w="5216" w:type="dxa"/>
            <w:gridSpan w:val="2"/>
            <w:tcBorders>
              <w:top w:val="nil"/>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Единица измерения: руб.</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 точностью до второго десятичного знака)</w:t>
            </w:r>
          </w:p>
        </w:tc>
        <w:tc>
          <w:tcPr>
            <w:tcW w:w="3798" w:type="dxa"/>
            <w:tcBorders>
              <w:top w:val="nil"/>
            </w:tcBorders>
            <w:vAlign w:val="bottom"/>
          </w:tcPr>
          <w:p w:rsidR="00EB4C82" w:rsidRPr="00EB4C82" w:rsidRDefault="00EB4C82" w:rsidP="00B760C9">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Периодичность: месячная</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Наименование реквизита</w:t>
            </w:r>
          </w:p>
        </w:tc>
        <w:tc>
          <w:tcPr>
            <w:tcW w:w="5049" w:type="dxa"/>
            <w:gridSpan w:val="2"/>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Правила формирования, заполнения реквизита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1</w:t>
            </w:r>
          </w:p>
        </w:tc>
        <w:tc>
          <w:tcPr>
            <w:tcW w:w="5049" w:type="dxa"/>
            <w:gridSpan w:val="2"/>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2</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 Дата</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2. Наименование органа Местного казначейства</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Органов Федерального казначейства.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3. Код Органов Федерального казначейств</w:t>
            </w:r>
            <w:proofErr w:type="gramStart"/>
            <w:r w:rsidRPr="00EB4C82">
              <w:rPr>
                <w:rFonts w:ascii="Times New Roman" w:hAnsi="Times New Roman" w:cs="Times New Roman"/>
                <w:sz w:val="24"/>
                <w:szCs w:val="24"/>
              </w:rPr>
              <w:t>а(</w:t>
            </w:r>
            <w:proofErr w:type="gramEnd"/>
            <w:r w:rsidRPr="00EB4C82">
              <w:rPr>
                <w:rFonts w:ascii="Times New Roman" w:hAnsi="Times New Roman" w:cs="Times New Roman"/>
                <w:sz w:val="24"/>
                <w:szCs w:val="24"/>
              </w:rPr>
              <w:t>КОФК)</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4. Вид отчета</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простой, сводный.</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5. Главный распорядитель (распорядитель) бюджетных средств</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5.1. Глава по бюджетной классификации</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w:t>
            </w:r>
            <w:r w:rsidRPr="00EB4C82">
              <w:rPr>
                <w:rFonts w:ascii="Times New Roman" w:hAnsi="Times New Roman" w:cs="Times New Roman"/>
                <w:sz w:val="24"/>
                <w:szCs w:val="24"/>
              </w:rPr>
              <w:lastRenderedPageBreak/>
              <w:t>распорядителя (распорядителя) средств местного бюджета получателям средств местного бюджета.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lastRenderedPageBreak/>
              <w:t>5.2. Код по Сводному реестру</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6. Наименование бюджета</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бюджета.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 Код по ОКТМО</w:t>
            </w:r>
          </w:p>
        </w:tc>
        <w:tc>
          <w:tcPr>
            <w:tcW w:w="5049"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w:t>
            </w:r>
            <w:r w:rsidR="00E91E18">
              <w:rPr>
                <w:rFonts w:ascii="Times New Roman" w:hAnsi="Times New Roman" w:cs="Times New Roman"/>
                <w:sz w:val="24"/>
                <w:szCs w:val="24"/>
              </w:rPr>
              <w:t xml:space="preserve"> </w:t>
            </w:r>
            <w:r w:rsidRPr="00EB4C82">
              <w:rPr>
                <w:rFonts w:ascii="Times New Roman" w:hAnsi="Times New Roman" w:cs="Times New Roman"/>
                <w:sz w:val="24"/>
                <w:szCs w:val="24"/>
              </w:rPr>
              <w:t>государственным внебюджетным фондом.</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8. Финансовый орган</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финансового органа.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8.1. Код по ОКПО</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 Наименование участника бюджетного процесса</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9.1. Код по Сводному реестру</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10. Код по бюджетной классификации</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Органах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местного бюджета, </w:t>
            </w:r>
            <w:r w:rsidRPr="00EB4C82">
              <w:rPr>
                <w:rFonts w:ascii="Times New Roman" w:hAnsi="Times New Roman" w:cs="Times New Roman"/>
                <w:sz w:val="24"/>
                <w:szCs w:val="24"/>
              </w:rPr>
              <w:lastRenderedPageBreak/>
              <w:t>по запросу которых формируется Информация о принятых на учет обязательствах.</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lastRenderedPageBreak/>
              <w:t>11. Код валюты по ОКВ</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13. Сумма неисполненного обязательства прошлых лет</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14. Сумма на 20__ текущий финансовый год с помесячной разбивкой</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15. Сумма на плановый период с разбивкой по годам</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w:t>
            </w:r>
            <w:r w:rsidRPr="00EB4C82">
              <w:rPr>
                <w:rFonts w:ascii="Times New Roman" w:hAnsi="Times New Roman" w:cs="Times New Roman"/>
                <w:sz w:val="24"/>
                <w:szCs w:val="24"/>
              </w:rPr>
              <w:lastRenderedPageBreak/>
              <w:t>объектов недвижимого имущества и кодов мероприятий информатизации (при наличии).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lastRenderedPageBreak/>
              <w:t>16. Сумма на период после текущего финансового года на третий год после текущего финансового года</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17. Итого по коду бюджетной классификации</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EB4C82">
              <w:rPr>
                <w:rFonts w:ascii="Times New Roman" w:hAnsi="Times New Roman" w:cs="Times New Roman"/>
                <w:sz w:val="24"/>
                <w:szCs w:val="24"/>
              </w:rPr>
              <w:t>группировочно</w:t>
            </w:r>
            <w:proofErr w:type="spellEnd"/>
            <w:r w:rsidRPr="00EB4C82">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18. Итого по участнику бюджетного процесса</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Министерства финансов Российской Федерации,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19. Всего</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итоговые суммы бюджетных или денежных обязательств.</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20. Ответственный исполнитель</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21. Дата</w:t>
            </w:r>
          </w:p>
        </w:tc>
        <w:tc>
          <w:tcPr>
            <w:tcW w:w="5049" w:type="dxa"/>
            <w:gridSpan w:val="2"/>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подписания отчета.</w:t>
            </w:r>
          </w:p>
        </w:tc>
      </w:tr>
    </w:tbl>
    <w:p w:rsidR="00EB4C82" w:rsidRPr="00EB4C82" w:rsidRDefault="00EB4C82" w:rsidP="00EB4C82">
      <w:pPr>
        <w:pStyle w:val="ConsPlusNormal"/>
        <w:jc w:val="both"/>
        <w:rPr>
          <w:rFonts w:ascii="Times New Roman" w:hAnsi="Times New Roman" w:cs="Times New Roman"/>
          <w:sz w:val="24"/>
          <w:szCs w:val="24"/>
        </w:rPr>
      </w:pPr>
    </w:p>
    <w:p w:rsidR="00EB4C82" w:rsidRDefault="00EB4C82" w:rsidP="00EB4C82">
      <w:pPr>
        <w:pStyle w:val="ConsPlusNormal"/>
        <w:jc w:val="both"/>
        <w:rPr>
          <w:rFonts w:ascii="Times New Roman" w:hAnsi="Times New Roman" w:cs="Times New Roman"/>
          <w:sz w:val="24"/>
          <w:szCs w:val="24"/>
        </w:rPr>
      </w:pPr>
    </w:p>
    <w:p w:rsidR="0079591D" w:rsidRPr="00EB4C82" w:rsidRDefault="0079591D" w:rsidP="00EB4C82">
      <w:pPr>
        <w:pStyle w:val="ConsPlusNormal"/>
        <w:jc w:val="both"/>
        <w:rPr>
          <w:rFonts w:ascii="Times New Roman" w:hAnsi="Times New Roman" w:cs="Times New Roman"/>
          <w:sz w:val="24"/>
          <w:szCs w:val="24"/>
        </w:rPr>
      </w:pPr>
    </w:p>
    <w:p w:rsidR="00EB4C82" w:rsidRPr="00385EC4" w:rsidRDefault="00EB4C82" w:rsidP="00EB4C82">
      <w:pPr>
        <w:pStyle w:val="ConsPlusNormal"/>
        <w:jc w:val="right"/>
        <w:outlineLvl w:val="1"/>
        <w:rPr>
          <w:rFonts w:ascii="Times New Roman" w:hAnsi="Times New Roman" w:cs="Times New Roman"/>
          <w:sz w:val="24"/>
          <w:szCs w:val="24"/>
        </w:rPr>
      </w:pPr>
      <w:r w:rsidRPr="00385EC4">
        <w:rPr>
          <w:rFonts w:ascii="Times New Roman" w:hAnsi="Times New Roman" w:cs="Times New Roman"/>
          <w:sz w:val="24"/>
          <w:szCs w:val="24"/>
        </w:rPr>
        <w:lastRenderedPageBreak/>
        <w:t xml:space="preserve">Приложение </w:t>
      </w:r>
      <w:r w:rsidR="00385EC4" w:rsidRPr="00385EC4">
        <w:rPr>
          <w:rFonts w:ascii="Times New Roman" w:hAnsi="Times New Roman" w:cs="Times New Roman"/>
          <w:sz w:val="24"/>
          <w:szCs w:val="24"/>
        </w:rPr>
        <w:t>№</w:t>
      </w:r>
      <w:r w:rsidRPr="00385EC4">
        <w:rPr>
          <w:rFonts w:ascii="Times New Roman" w:hAnsi="Times New Roman" w:cs="Times New Roman"/>
          <w:sz w:val="24"/>
          <w:szCs w:val="24"/>
        </w:rPr>
        <w:t xml:space="preserve"> 7</w:t>
      </w:r>
    </w:p>
    <w:p w:rsidR="00EB4C82" w:rsidRPr="00385EC4" w:rsidRDefault="00EB4C82" w:rsidP="00EB4C82">
      <w:pPr>
        <w:pStyle w:val="ConsPlusNormal"/>
        <w:jc w:val="right"/>
        <w:rPr>
          <w:rFonts w:ascii="Times New Roman" w:hAnsi="Times New Roman" w:cs="Times New Roman"/>
          <w:sz w:val="24"/>
          <w:szCs w:val="24"/>
        </w:rPr>
      </w:pPr>
      <w:r w:rsidRPr="00385EC4">
        <w:rPr>
          <w:rFonts w:ascii="Times New Roman" w:hAnsi="Times New Roman" w:cs="Times New Roman"/>
          <w:sz w:val="24"/>
          <w:szCs w:val="24"/>
        </w:rPr>
        <w:t>к Порядку учета бюджетных и денежных</w:t>
      </w:r>
    </w:p>
    <w:p w:rsidR="00EB4C82" w:rsidRPr="00385EC4" w:rsidRDefault="00EB4C82" w:rsidP="00EB4C82">
      <w:pPr>
        <w:pStyle w:val="ConsPlusNormal"/>
        <w:jc w:val="right"/>
        <w:rPr>
          <w:rFonts w:ascii="Times New Roman" w:hAnsi="Times New Roman" w:cs="Times New Roman"/>
          <w:sz w:val="24"/>
          <w:szCs w:val="24"/>
        </w:rPr>
      </w:pPr>
      <w:r w:rsidRPr="00385EC4">
        <w:rPr>
          <w:rFonts w:ascii="Times New Roman" w:hAnsi="Times New Roman" w:cs="Times New Roman"/>
          <w:sz w:val="24"/>
          <w:szCs w:val="24"/>
        </w:rPr>
        <w:t>обязательств получателей средств</w:t>
      </w:r>
    </w:p>
    <w:p w:rsidR="00EB4C82" w:rsidRPr="00385EC4" w:rsidRDefault="00EB4C82" w:rsidP="00EB4C82">
      <w:pPr>
        <w:pStyle w:val="ConsPlusNormal"/>
        <w:jc w:val="right"/>
        <w:rPr>
          <w:rFonts w:ascii="Times New Roman" w:hAnsi="Times New Roman" w:cs="Times New Roman"/>
          <w:sz w:val="24"/>
          <w:szCs w:val="24"/>
        </w:rPr>
      </w:pPr>
      <w:r w:rsidRPr="00385EC4">
        <w:rPr>
          <w:rFonts w:ascii="Times New Roman" w:hAnsi="Times New Roman" w:cs="Times New Roman"/>
          <w:sz w:val="24"/>
          <w:szCs w:val="24"/>
        </w:rPr>
        <w:t>местного бюджета Территориальными органами Федерального казначейства,</w:t>
      </w:r>
    </w:p>
    <w:p w:rsidR="00EB4C82" w:rsidRPr="00EB4C82" w:rsidRDefault="00EB4C82" w:rsidP="00EB4C82">
      <w:pPr>
        <w:pStyle w:val="ConsPlusNormal"/>
        <w:jc w:val="right"/>
        <w:rPr>
          <w:rFonts w:ascii="Times New Roman" w:hAnsi="Times New Roman" w:cs="Times New Roman"/>
          <w:sz w:val="24"/>
          <w:szCs w:val="24"/>
        </w:rPr>
      </w:pPr>
      <w:r w:rsidRPr="00385EC4">
        <w:rPr>
          <w:rFonts w:ascii="Times New Roman" w:hAnsi="Times New Roman" w:cs="Times New Roman"/>
          <w:sz w:val="24"/>
          <w:szCs w:val="24"/>
        </w:rPr>
        <w:t>утвержденному приказом</w:t>
      </w:r>
      <w:r w:rsidRPr="00EB4C82">
        <w:rPr>
          <w:rFonts w:ascii="Times New Roman" w:hAnsi="Times New Roman" w:cs="Times New Roman"/>
          <w:sz w:val="24"/>
          <w:szCs w:val="24"/>
        </w:rPr>
        <w:t xml:space="preserve"> </w:t>
      </w:r>
    </w:p>
    <w:p w:rsidR="00EB4C82" w:rsidRPr="00EB4C82" w:rsidRDefault="00EB4C82" w:rsidP="00EB4C82">
      <w:pPr>
        <w:pStyle w:val="ConsPlusNormal"/>
        <w:spacing w:after="1"/>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nformat"/>
        <w:jc w:val="both"/>
        <w:rPr>
          <w:rFonts w:ascii="Times New Roman" w:hAnsi="Times New Roman" w:cs="Times New Roman"/>
          <w:sz w:val="24"/>
          <w:szCs w:val="24"/>
        </w:rPr>
      </w:pPr>
      <w:bookmarkStart w:id="82" w:name="P1162"/>
      <w:bookmarkEnd w:id="82"/>
      <w:r w:rsidRPr="00EB4C82">
        <w:rPr>
          <w:rFonts w:ascii="Times New Roman" w:hAnsi="Times New Roman" w:cs="Times New Roman"/>
          <w:sz w:val="24"/>
          <w:szCs w:val="24"/>
        </w:rPr>
        <w:t xml:space="preserve">                                 Реквизиты</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отчетного документа Информация об исполнении</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_________________________ обязательств</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(бюджетных, денежных)</w:t>
      </w:r>
    </w:p>
    <w:p w:rsidR="00EB4C82" w:rsidRPr="00EB4C82" w:rsidRDefault="00EB4C82" w:rsidP="00EB4C82">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EB4C82" w:rsidRPr="00EB4C82" w:rsidTr="00B760C9">
        <w:tc>
          <w:tcPr>
            <w:tcW w:w="5556" w:type="dxa"/>
            <w:gridSpan w:val="2"/>
            <w:tcBorders>
              <w:top w:val="nil"/>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Единица измерения: руб.</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EB4C82" w:rsidRPr="00EB4C82" w:rsidRDefault="00EB4C82" w:rsidP="00B760C9">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Периодичность: месячная</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Наименование реквизита</w:t>
            </w:r>
          </w:p>
        </w:tc>
        <w:tc>
          <w:tcPr>
            <w:tcW w:w="5106" w:type="dxa"/>
            <w:gridSpan w:val="2"/>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Правила формирования (заполнения) реквизита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1</w:t>
            </w:r>
          </w:p>
        </w:tc>
        <w:tc>
          <w:tcPr>
            <w:tcW w:w="5106" w:type="dxa"/>
            <w:gridSpan w:val="2"/>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2</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 Дата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указанная в запросе финансового органа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2. Наименование органа Местного казначейства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Органов Федерального казначейства.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3. Код Органов Федерального казначейств</w:t>
            </w:r>
            <w:proofErr w:type="gramStart"/>
            <w:r w:rsidRPr="00EB4C82">
              <w:rPr>
                <w:rFonts w:ascii="Times New Roman" w:hAnsi="Times New Roman" w:cs="Times New Roman"/>
                <w:sz w:val="24"/>
                <w:szCs w:val="24"/>
              </w:rPr>
              <w:t>а(</w:t>
            </w:r>
            <w:proofErr w:type="gramEnd"/>
            <w:r w:rsidRPr="00EB4C82">
              <w:rPr>
                <w:rFonts w:ascii="Times New Roman" w:hAnsi="Times New Roman" w:cs="Times New Roman"/>
                <w:sz w:val="24"/>
                <w:szCs w:val="24"/>
              </w:rPr>
              <w:t>КОФК)</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4. Наименование бюджета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бюджета.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 Код по ОКТМО</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w:t>
            </w:r>
            <w:r w:rsidR="007A380A">
              <w:rPr>
                <w:rFonts w:ascii="Times New Roman" w:hAnsi="Times New Roman" w:cs="Times New Roman"/>
                <w:sz w:val="24"/>
                <w:szCs w:val="24"/>
              </w:rPr>
              <w:t xml:space="preserve"> </w:t>
            </w:r>
            <w:r w:rsidRPr="00EB4C82">
              <w:rPr>
                <w:rFonts w:ascii="Times New Roman" w:hAnsi="Times New Roman" w:cs="Times New Roman"/>
                <w:sz w:val="24"/>
                <w:szCs w:val="24"/>
              </w:rPr>
              <w:t>государственным внебюджетным фондом.</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6. Финансовый орган</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Финансового органа, код по ОКПО.</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6.1. Код по ОКПО</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7. Наименование органа исполнительной власти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наименование финансового органа </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7.1. Код по ОКПО</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код органа исполнительной </w:t>
            </w:r>
            <w:r w:rsidRPr="00EB4C82">
              <w:rPr>
                <w:rFonts w:ascii="Times New Roman" w:hAnsi="Times New Roman" w:cs="Times New Roman"/>
                <w:sz w:val="24"/>
                <w:szCs w:val="24"/>
              </w:rPr>
              <w:lastRenderedPageBreak/>
              <w:t>власти по Общероссийскому классификатору предприятий и организаций.</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lastRenderedPageBreak/>
              <w:t>8. Код по бюджетной классификации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(глава, раздел, подраздел, целевая статья, вид расходов).</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bookmarkStart w:id="83" w:name="P1194"/>
            <w:bookmarkEnd w:id="83"/>
            <w:r w:rsidRPr="00EB4C82">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84" w:name="P1208"/>
            <w:bookmarkEnd w:id="84"/>
            <w:r w:rsidRPr="00EB4C82">
              <w:rPr>
                <w:rFonts w:ascii="Times New Roman" w:hAnsi="Times New Roman" w:cs="Times New Roman"/>
                <w:sz w:val="24"/>
                <w:szCs w:val="24"/>
              </w:rPr>
              <w:t xml:space="preserve">13. Неиспользованный остаток лимитов бюджетных обязательств </w:t>
            </w:r>
            <w:r w:rsidRPr="00EB4C82">
              <w:rPr>
                <w:rFonts w:ascii="Times New Roman" w:hAnsi="Times New Roman" w:cs="Times New Roman"/>
                <w:sz w:val="24"/>
                <w:szCs w:val="24"/>
              </w:rPr>
              <w:lastRenderedPageBreak/>
              <w:t>текущего финансового года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lastRenderedPageBreak/>
              <w:t xml:space="preserve">Указывается сумма неиспользованных остатков лимитов бюджетных обязательств </w:t>
            </w:r>
            <w:r w:rsidRPr="00EB4C82">
              <w:rPr>
                <w:rFonts w:ascii="Times New Roman" w:hAnsi="Times New Roman" w:cs="Times New Roman"/>
                <w:sz w:val="24"/>
                <w:szCs w:val="24"/>
              </w:rPr>
              <w:lastRenderedPageBreak/>
              <w:t>текущего финансового года в разрезе кодов по бюджетной классификации.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14. Итого по коду главы</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В случае представления Информации об исполнении обязательств Органами Федерального казначейства в финансовый орган Информацию об исполнении обязательств в разрезе главных распорядителей средств местного бюджета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подведомственных данному главному распорядителю средств местного бюджета.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15. Всего</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итоговые суммы бюджетных или денежных обязательств.</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16. Руководитель</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подпись, расшифровка подписи руководителя Органов Федерального казначейства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17. Главный бухгалтер</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подпись, расшифровка подписи главного бухгалтера Органов Федерального казначейства.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18. Ответственный исполнитель</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19. Дата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подписания отчета.</w:t>
            </w:r>
          </w:p>
        </w:tc>
      </w:tr>
    </w:tbl>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Default="00EB4C82" w:rsidP="00EB4C82">
      <w:pPr>
        <w:pStyle w:val="ConsPlusNormal"/>
        <w:jc w:val="both"/>
        <w:rPr>
          <w:rFonts w:ascii="Times New Roman" w:hAnsi="Times New Roman" w:cs="Times New Roman"/>
          <w:sz w:val="24"/>
          <w:szCs w:val="24"/>
        </w:rPr>
      </w:pPr>
    </w:p>
    <w:p w:rsidR="007A380A" w:rsidRDefault="007A380A" w:rsidP="00EB4C82">
      <w:pPr>
        <w:pStyle w:val="ConsPlusNormal"/>
        <w:jc w:val="both"/>
        <w:rPr>
          <w:rFonts w:ascii="Times New Roman" w:hAnsi="Times New Roman" w:cs="Times New Roman"/>
          <w:sz w:val="24"/>
          <w:szCs w:val="24"/>
        </w:rPr>
      </w:pPr>
    </w:p>
    <w:p w:rsidR="007A380A" w:rsidRDefault="007A380A" w:rsidP="00EB4C82">
      <w:pPr>
        <w:pStyle w:val="ConsPlusNormal"/>
        <w:jc w:val="both"/>
        <w:rPr>
          <w:rFonts w:ascii="Times New Roman" w:hAnsi="Times New Roman" w:cs="Times New Roman"/>
          <w:sz w:val="24"/>
          <w:szCs w:val="24"/>
        </w:rPr>
      </w:pPr>
    </w:p>
    <w:p w:rsidR="007A380A" w:rsidRDefault="007A380A" w:rsidP="00EB4C82">
      <w:pPr>
        <w:pStyle w:val="ConsPlusNormal"/>
        <w:jc w:val="both"/>
        <w:rPr>
          <w:rFonts w:ascii="Times New Roman" w:hAnsi="Times New Roman" w:cs="Times New Roman"/>
          <w:sz w:val="24"/>
          <w:szCs w:val="24"/>
        </w:rPr>
      </w:pPr>
    </w:p>
    <w:p w:rsidR="007A380A" w:rsidRDefault="007A380A"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0A2573" w:rsidRDefault="000A2573" w:rsidP="00EB4C82">
      <w:pPr>
        <w:pStyle w:val="ConsPlusNormal"/>
        <w:jc w:val="both"/>
        <w:rPr>
          <w:rFonts w:ascii="Times New Roman" w:hAnsi="Times New Roman" w:cs="Times New Roman"/>
          <w:sz w:val="24"/>
          <w:szCs w:val="24"/>
        </w:rPr>
      </w:pPr>
    </w:p>
    <w:p w:rsidR="00E14FD1" w:rsidRPr="00EB4C82" w:rsidRDefault="00E14FD1"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right"/>
        <w:outlineLvl w:val="1"/>
        <w:rPr>
          <w:rFonts w:ascii="Times New Roman" w:hAnsi="Times New Roman" w:cs="Times New Roman"/>
          <w:sz w:val="24"/>
          <w:szCs w:val="24"/>
        </w:rPr>
      </w:pPr>
      <w:r w:rsidRPr="00EB4C82">
        <w:rPr>
          <w:rFonts w:ascii="Times New Roman" w:hAnsi="Times New Roman" w:cs="Times New Roman"/>
          <w:sz w:val="24"/>
          <w:szCs w:val="24"/>
        </w:rPr>
        <w:lastRenderedPageBreak/>
        <w:t xml:space="preserve">Приложение </w:t>
      </w:r>
      <w:r w:rsidR="007A380A">
        <w:rPr>
          <w:rFonts w:ascii="Times New Roman" w:hAnsi="Times New Roman" w:cs="Times New Roman"/>
          <w:sz w:val="24"/>
          <w:szCs w:val="24"/>
        </w:rPr>
        <w:t>№</w:t>
      </w:r>
      <w:r w:rsidRPr="00EB4C82">
        <w:rPr>
          <w:rFonts w:ascii="Times New Roman" w:hAnsi="Times New Roman" w:cs="Times New Roman"/>
          <w:sz w:val="24"/>
          <w:szCs w:val="24"/>
        </w:rPr>
        <w:t xml:space="preserve"> 8</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к Порядку учета бюджетных и денежных</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обязательств получателей средств</w:t>
      </w:r>
    </w:p>
    <w:p w:rsidR="00EB4C82" w:rsidRPr="00EB4C82" w:rsidRDefault="00EB4C82" w:rsidP="00EB4C82">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местного бюджета Территориальными органами Федерального казначейства,</w:t>
      </w:r>
    </w:p>
    <w:p w:rsidR="00EB4C82" w:rsidRPr="00EB4C82" w:rsidRDefault="00EB4C82" w:rsidP="00EB4C82">
      <w:pPr>
        <w:pStyle w:val="ConsPlusNormal"/>
        <w:spacing w:after="1"/>
        <w:rPr>
          <w:rFonts w:ascii="Times New Roman" w:hAnsi="Times New Roman" w:cs="Times New Roman"/>
          <w:sz w:val="24"/>
          <w:szCs w:val="24"/>
        </w:rPr>
      </w:pPr>
      <w:r w:rsidRPr="00EB4C82">
        <w:rPr>
          <w:rFonts w:ascii="Times New Roman" w:hAnsi="Times New Roman" w:cs="Times New Roman"/>
          <w:sz w:val="24"/>
          <w:szCs w:val="24"/>
        </w:rPr>
        <w:t xml:space="preserve">утвержденному приказом </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4"/>
        <w:gridCol w:w="113"/>
      </w:tblGrid>
      <w:tr w:rsidR="00EB4C82" w:rsidRPr="00EB4C82" w:rsidTr="00B760C9">
        <w:tc>
          <w:tcPr>
            <w:tcW w:w="60" w:type="dxa"/>
            <w:tcBorders>
              <w:top w:val="nil"/>
              <w:left w:val="nil"/>
              <w:bottom w:val="nil"/>
              <w:right w:val="nil"/>
            </w:tcBorders>
            <w:shd w:val="clear" w:color="auto" w:fill="CED3F1"/>
            <w:tcMar>
              <w:top w:w="0" w:type="dxa"/>
              <w:left w:w="0" w:type="dxa"/>
              <w:bottom w:w="0" w:type="dxa"/>
              <w:right w:w="0" w:type="dxa"/>
            </w:tcMar>
          </w:tcPr>
          <w:p w:rsidR="00EB4C82" w:rsidRPr="00EB4C82" w:rsidRDefault="00EB4C82" w:rsidP="00B760C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B4C82" w:rsidRPr="00EB4C82" w:rsidRDefault="00EB4C82" w:rsidP="00B760C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B4C82" w:rsidRPr="00EB4C82" w:rsidRDefault="00EB4C82" w:rsidP="00B760C9">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B4C82" w:rsidRPr="00EB4C82" w:rsidRDefault="00EB4C82" w:rsidP="00B760C9">
            <w:pPr>
              <w:pStyle w:val="ConsPlusNormal"/>
              <w:rPr>
                <w:rFonts w:ascii="Times New Roman" w:hAnsi="Times New Roman" w:cs="Times New Roman"/>
                <w:sz w:val="24"/>
                <w:szCs w:val="24"/>
              </w:rPr>
            </w:pPr>
          </w:p>
        </w:tc>
      </w:tr>
    </w:tbl>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nformat"/>
        <w:jc w:val="both"/>
        <w:rPr>
          <w:rFonts w:ascii="Times New Roman" w:hAnsi="Times New Roman" w:cs="Times New Roman"/>
          <w:sz w:val="24"/>
          <w:szCs w:val="24"/>
        </w:rPr>
      </w:pPr>
      <w:bookmarkStart w:id="85" w:name="P1240"/>
      <w:bookmarkEnd w:id="85"/>
      <w:r w:rsidRPr="00EB4C82">
        <w:rPr>
          <w:rFonts w:ascii="Times New Roman" w:hAnsi="Times New Roman" w:cs="Times New Roman"/>
          <w:sz w:val="24"/>
          <w:szCs w:val="24"/>
        </w:rPr>
        <w:t xml:space="preserve">                                 Реквизиты</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отчетного документа Информация об исполнении ______________________________</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 xml:space="preserve">                                                (бюджетных, денежных)</w:t>
      </w:r>
    </w:p>
    <w:p w:rsidR="00EB4C82" w:rsidRPr="00EB4C82" w:rsidRDefault="007A380A"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обязательств, принятых</w:t>
      </w:r>
      <w:r w:rsidR="00EB4C82" w:rsidRPr="00EB4C82">
        <w:rPr>
          <w:rFonts w:ascii="Times New Roman" w:hAnsi="Times New Roman" w:cs="Times New Roman"/>
          <w:sz w:val="24"/>
          <w:szCs w:val="24"/>
        </w:rPr>
        <w:t xml:space="preserve">    </w:t>
      </w:r>
      <w:r w:rsidRPr="00EB4C82">
        <w:rPr>
          <w:rFonts w:ascii="Times New Roman" w:hAnsi="Times New Roman" w:cs="Times New Roman"/>
          <w:sz w:val="24"/>
          <w:szCs w:val="24"/>
        </w:rPr>
        <w:t>в целях осуществления</w:t>
      </w:r>
      <w:r w:rsidR="00EB4C82" w:rsidRPr="00EB4C82">
        <w:rPr>
          <w:rFonts w:ascii="Times New Roman" w:hAnsi="Times New Roman" w:cs="Times New Roman"/>
          <w:sz w:val="24"/>
          <w:szCs w:val="24"/>
        </w:rPr>
        <w:t xml:space="preserve">   </w:t>
      </w:r>
      <w:r w:rsidRPr="00EB4C82">
        <w:rPr>
          <w:rFonts w:ascii="Times New Roman" w:hAnsi="Times New Roman" w:cs="Times New Roman"/>
          <w:sz w:val="24"/>
          <w:szCs w:val="24"/>
        </w:rPr>
        <w:t>капитальных вложений</w:t>
      </w:r>
    </w:p>
    <w:p w:rsidR="00EB4C82" w:rsidRPr="00EB4C82" w:rsidRDefault="00EB4C82" w:rsidP="00EB4C82">
      <w:pPr>
        <w:pStyle w:val="ConsPlusNonformat"/>
        <w:jc w:val="both"/>
        <w:rPr>
          <w:rFonts w:ascii="Times New Roman" w:hAnsi="Times New Roman" w:cs="Times New Roman"/>
          <w:sz w:val="24"/>
          <w:szCs w:val="24"/>
        </w:rPr>
      </w:pPr>
      <w:r w:rsidRPr="00EB4C82">
        <w:rPr>
          <w:rFonts w:ascii="Times New Roman" w:hAnsi="Times New Roman" w:cs="Times New Roman"/>
          <w:sz w:val="24"/>
          <w:szCs w:val="24"/>
        </w:rPr>
        <w:t>(реализации мероприятий по информатизации)</w:t>
      </w:r>
    </w:p>
    <w:p w:rsidR="00EB4C82" w:rsidRPr="00EB4C82" w:rsidRDefault="00EB4C82" w:rsidP="00EB4C82">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EB4C82" w:rsidRPr="00EB4C82" w:rsidTr="00B760C9">
        <w:tc>
          <w:tcPr>
            <w:tcW w:w="5556" w:type="dxa"/>
            <w:gridSpan w:val="2"/>
            <w:tcBorders>
              <w:top w:val="nil"/>
            </w:tcBorders>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Единица измерения: руб.</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EB4C82" w:rsidRPr="00EB4C82" w:rsidRDefault="00EB4C82" w:rsidP="00B760C9">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Периодичность: месячная</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Наименование реквизита</w:t>
            </w:r>
          </w:p>
        </w:tc>
        <w:tc>
          <w:tcPr>
            <w:tcW w:w="5106" w:type="dxa"/>
            <w:gridSpan w:val="2"/>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Правила формирования (заполнения) реквизита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1</w:t>
            </w:r>
          </w:p>
        </w:tc>
        <w:tc>
          <w:tcPr>
            <w:tcW w:w="5106" w:type="dxa"/>
            <w:gridSpan w:val="2"/>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2</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1. Дата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указанная в запросе Финансового органа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местного бюджета.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2. Наименование органа Местного казначейства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Органов Федерального казначейства.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3. Код Органов Федерального казначейств</w:t>
            </w:r>
            <w:proofErr w:type="gramStart"/>
            <w:r w:rsidRPr="00EB4C82">
              <w:rPr>
                <w:rFonts w:ascii="Times New Roman" w:hAnsi="Times New Roman" w:cs="Times New Roman"/>
                <w:sz w:val="24"/>
                <w:szCs w:val="24"/>
              </w:rPr>
              <w:t>а(</w:t>
            </w:r>
            <w:proofErr w:type="gramEnd"/>
            <w:r w:rsidRPr="00EB4C82">
              <w:rPr>
                <w:rFonts w:ascii="Times New Roman" w:hAnsi="Times New Roman" w:cs="Times New Roman"/>
                <w:sz w:val="24"/>
                <w:szCs w:val="24"/>
              </w:rPr>
              <w:t>КОФК)</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4. Наименование бюджета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бюджета.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 Код по ОКТМО</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w:t>
            </w:r>
            <w:r w:rsidR="007A380A">
              <w:rPr>
                <w:rFonts w:ascii="Times New Roman" w:hAnsi="Times New Roman" w:cs="Times New Roman"/>
                <w:sz w:val="24"/>
                <w:szCs w:val="24"/>
              </w:rPr>
              <w:t xml:space="preserve"> </w:t>
            </w:r>
            <w:r w:rsidRPr="00EB4C82">
              <w:rPr>
                <w:rFonts w:ascii="Times New Roman" w:hAnsi="Times New Roman" w:cs="Times New Roman"/>
                <w:sz w:val="24"/>
                <w:szCs w:val="24"/>
              </w:rPr>
              <w:t>государственным внебюджетным фондом.</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6. Финансовый орган</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Финансового органа, код по ОКПО.</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6.1. Код по ОКПО</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lastRenderedPageBreak/>
              <w:t>7. Наименование органа исполнительной власти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наименование органа исполнительной власти </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7.1. Код по ОКПО</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8. Объект капитального строительства или объект недвижимого имущества (мероприятие по информатизации)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(мероприятия по информатизации).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9. Код по бюджетной классификации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86" w:name="P1277"/>
            <w:bookmarkEnd w:id="86"/>
            <w:r w:rsidRPr="00EB4C82">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w:t>
            </w:r>
            <w:r w:rsidRPr="00EB4C82">
              <w:rPr>
                <w:rFonts w:ascii="Times New Roman" w:hAnsi="Times New Roman" w:cs="Times New Roman"/>
                <w:sz w:val="24"/>
                <w:szCs w:val="24"/>
              </w:rPr>
              <w:lastRenderedPageBreak/>
              <w:t>за счет средств местного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11. Исполненные бюджетные или денежные обязательства с начала текущего финансового года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87" w:name="P1283"/>
            <w:bookmarkEnd w:id="87"/>
            <w:r w:rsidRPr="00EB4C82">
              <w:rPr>
                <w:rFonts w:ascii="Times New Roman" w:hAnsi="Times New Roman" w:cs="Times New Roman"/>
                <w:sz w:val="24"/>
                <w:szCs w:val="24"/>
              </w:rPr>
              <w:t>12. Неисполненные бюджетные или денежные обязательства текущего финансового года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bookmarkStart w:id="88" w:name="P1285"/>
            <w:bookmarkEnd w:id="88"/>
            <w:r w:rsidRPr="00EB4C82">
              <w:rPr>
                <w:rFonts w:ascii="Times New Roman" w:hAnsi="Times New Roman" w:cs="Times New Roman"/>
                <w:sz w:val="24"/>
                <w:szCs w:val="24"/>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14. Итого по коду главы</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В случае представления Информации об исполнении обязательств по капитальным вложениям (мероприятиям по информатизации) Органами Федерального казначейства в Финансовый орган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10 - 13 итоговых данных по получателям </w:t>
            </w:r>
            <w:r w:rsidRPr="00EB4C82">
              <w:rPr>
                <w:rFonts w:ascii="Times New Roman" w:hAnsi="Times New Roman" w:cs="Times New Roman"/>
                <w:sz w:val="24"/>
                <w:szCs w:val="24"/>
              </w:rPr>
              <w:lastRenderedPageBreak/>
              <w:t>средств местного бюджета, подведомственным данному главному распорядителю средств местного бюджета.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15. Всего</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16. Руководитель</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подпись, расшифровка подписи руководителя Органов Федерального казначейства.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17. Главный бухгалтер</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подпись, расшифровка подписи главного бухгалтера Органов Федерального казначейства.</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18. Ответственный исполнитель</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B4C82" w:rsidRPr="00EB4C82" w:rsidTr="00B760C9">
        <w:tblPrEx>
          <w:tblBorders>
            <w:left w:val="single" w:sz="4" w:space="0" w:color="auto"/>
            <w:right w:val="single" w:sz="4" w:space="0" w:color="auto"/>
            <w:insideV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19. Дата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подписания отчета.</w:t>
            </w:r>
          </w:p>
        </w:tc>
      </w:tr>
    </w:tbl>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Default="00EB4C82"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14FD1" w:rsidRDefault="00E14FD1" w:rsidP="00EB4C82">
      <w:pPr>
        <w:pStyle w:val="ConsPlusNormal"/>
        <w:jc w:val="both"/>
        <w:rPr>
          <w:rFonts w:ascii="Times New Roman" w:hAnsi="Times New Roman" w:cs="Times New Roman"/>
          <w:sz w:val="24"/>
          <w:szCs w:val="24"/>
        </w:rPr>
      </w:pPr>
    </w:p>
    <w:p w:rsidR="00EB4C82" w:rsidRPr="00EB4C82" w:rsidRDefault="00EB4C82" w:rsidP="00C81278">
      <w:pPr>
        <w:pStyle w:val="ConsPlusNormal"/>
        <w:shd w:val="clear" w:color="auto" w:fill="FFFFFF" w:themeFill="background1"/>
        <w:jc w:val="both"/>
        <w:rPr>
          <w:rFonts w:ascii="Times New Roman" w:hAnsi="Times New Roman" w:cs="Times New Roman"/>
          <w:sz w:val="24"/>
          <w:szCs w:val="24"/>
        </w:rPr>
      </w:pPr>
    </w:p>
    <w:p w:rsidR="00EB4C82" w:rsidRPr="00EB4C82" w:rsidRDefault="00EB4C82" w:rsidP="00C81278">
      <w:pPr>
        <w:pStyle w:val="ConsPlusNormal"/>
        <w:shd w:val="clear" w:color="auto" w:fill="FFFFFF" w:themeFill="background1"/>
        <w:jc w:val="right"/>
        <w:outlineLvl w:val="1"/>
        <w:rPr>
          <w:rFonts w:ascii="Times New Roman" w:hAnsi="Times New Roman" w:cs="Times New Roman"/>
          <w:sz w:val="24"/>
          <w:szCs w:val="24"/>
        </w:rPr>
      </w:pPr>
      <w:r w:rsidRPr="00EB4C82">
        <w:rPr>
          <w:rFonts w:ascii="Times New Roman" w:hAnsi="Times New Roman" w:cs="Times New Roman"/>
          <w:sz w:val="24"/>
          <w:szCs w:val="24"/>
        </w:rPr>
        <w:lastRenderedPageBreak/>
        <w:t xml:space="preserve">Приложение </w:t>
      </w:r>
      <w:r w:rsidR="007A380A">
        <w:rPr>
          <w:rFonts w:ascii="Times New Roman" w:hAnsi="Times New Roman" w:cs="Times New Roman"/>
          <w:sz w:val="24"/>
          <w:szCs w:val="24"/>
        </w:rPr>
        <w:t>№</w:t>
      </w:r>
      <w:r w:rsidRPr="00EB4C82">
        <w:rPr>
          <w:rFonts w:ascii="Times New Roman" w:hAnsi="Times New Roman" w:cs="Times New Roman"/>
          <w:sz w:val="24"/>
          <w:szCs w:val="24"/>
        </w:rPr>
        <w:t xml:space="preserve"> 9</w:t>
      </w:r>
    </w:p>
    <w:p w:rsidR="00EB4C82" w:rsidRPr="00EB4C82" w:rsidRDefault="00EB4C82" w:rsidP="00C81278">
      <w:pPr>
        <w:pStyle w:val="ConsPlusNormal"/>
        <w:shd w:val="clear" w:color="auto" w:fill="FFFFFF" w:themeFill="background1"/>
        <w:jc w:val="right"/>
        <w:rPr>
          <w:rFonts w:ascii="Times New Roman" w:hAnsi="Times New Roman" w:cs="Times New Roman"/>
          <w:sz w:val="24"/>
          <w:szCs w:val="24"/>
        </w:rPr>
      </w:pPr>
      <w:r w:rsidRPr="00EB4C82">
        <w:rPr>
          <w:rFonts w:ascii="Times New Roman" w:hAnsi="Times New Roman" w:cs="Times New Roman"/>
          <w:sz w:val="24"/>
          <w:szCs w:val="24"/>
        </w:rPr>
        <w:t>к Порядку учета бюджетных и денежных</w:t>
      </w:r>
    </w:p>
    <w:p w:rsidR="00EB4C82" w:rsidRPr="00EB4C82" w:rsidRDefault="00EB4C82" w:rsidP="00C81278">
      <w:pPr>
        <w:pStyle w:val="ConsPlusNormal"/>
        <w:shd w:val="clear" w:color="auto" w:fill="FFFFFF" w:themeFill="background1"/>
        <w:jc w:val="right"/>
        <w:rPr>
          <w:rFonts w:ascii="Times New Roman" w:hAnsi="Times New Roman" w:cs="Times New Roman"/>
          <w:sz w:val="24"/>
          <w:szCs w:val="24"/>
        </w:rPr>
      </w:pPr>
      <w:r w:rsidRPr="00EB4C82">
        <w:rPr>
          <w:rFonts w:ascii="Times New Roman" w:hAnsi="Times New Roman" w:cs="Times New Roman"/>
          <w:sz w:val="24"/>
          <w:szCs w:val="24"/>
        </w:rPr>
        <w:t>обязательств получателей средств</w:t>
      </w:r>
    </w:p>
    <w:p w:rsidR="007A380A" w:rsidRDefault="00EB4C82" w:rsidP="00C81278">
      <w:pPr>
        <w:pStyle w:val="ConsPlusNormal"/>
        <w:shd w:val="clear" w:color="auto" w:fill="FFFFFF" w:themeFill="background1"/>
        <w:jc w:val="right"/>
        <w:rPr>
          <w:rFonts w:ascii="Times New Roman" w:hAnsi="Times New Roman" w:cs="Times New Roman"/>
          <w:sz w:val="24"/>
          <w:szCs w:val="24"/>
        </w:rPr>
      </w:pPr>
      <w:r w:rsidRPr="00EB4C82">
        <w:rPr>
          <w:rFonts w:ascii="Times New Roman" w:hAnsi="Times New Roman" w:cs="Times New Roman"/>
          <w:sz w:val="24"/>
          <w:szCs w:val="24"/>
        </w:rPr>
        <w:t xml:space="preserve">местного бюджета Территориальными органами </w:t>
      </w:r>
    </w:p>
    <w:p w:rsidR="00EB4C82" w:rsidRPr="00EB4C82" w:rsidRDefault="00EB4C82" w:rsidP="00C81278">
      <w:pPr>
        <w:pStyle w:val="ConsPlusNormal"/>
        <w:shd w:val="clear" w:color="auto" w:fill="FFFFFF" w:themeFill="background1"/>
        <w:jc w:val="right"/>
        <w:rPr>
          <w:rFonts w:ascii="Times New Roman" w:hAnsi="Times New Roman" w:cs="Times New Roman"/>
          <w:sz w:val="24"/>
          <w:szCs w:val="24"/>
        </w:rPr>
      </w:pPr>
      <w:r w:rsidRPr="00EB4C82">
        <w:rPr>
          <w:rFonts w:ascii="Times New Roman" w:hAnsi="Times New Roman" w:cs="Times New Roman"/>
          <w:sz w:val="24"/>
          <w:szCs w:val="24"/>
        </w:rPr>
        <w:t>Федерального казначейства,</w:t>
      </w:r>
    </w:p>
    <w:p w:rsidR="00EB4C82" w:rsidRPr="00EB4C82" w:rsidRDefault="00EB4C82" w:rsidP="007A380A">
      <w:pPr>
        <w:pStyle w:val="ConsPlusNormal"/>
        <w:shd w:val="clear" w:color="auto" w:fill="FFFFFF" w:themeFill="background1"/>
        <w:spacing w:after="1"/>
        <w:jc w:val="right"/>
        <w:rPr>
          <w:rFonts w:ascii="Times New Roman" w:hAnsi="Times New Roman" w:cs="Times New Roman"/>
          <w:sz w:val="24"/>
          <w:szCs w:val="24"/>
        </w:rPr>
      </w:pPr>
      <w:r w:rsidRPr="00EB4C82">
        <w:rPr>
          <w:rFonts w:ascii="Times New Roman" w:hAnsi="Times New Roman" w:cs="Times New Roman"/>
          <w:sz w:val="24"/>
          <w:szCs w:val="24"/>
        </w:rPr>
        <w:t xml:space="preserve">утвержденному приказом </w:t>
      </w:r>
    </w:p>
    <w:p w:rsidR="00EB4C82" w:rsidRPr="00EB4C82" w:rsidRDefault="00EB4C82" w:rsidP="00EB4C82">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EB4C82" w:rsidRPr="00EB4C82" w:rsidTr="00B760C9">
        <w:tc>
          <w:tcPr>
            <w:tcW w:w="9071" w:type="dxa"/>
            <w:gridSpan w:val="3"/>
            <w:tcBorders>
              <w:top w:val="nil"/>
              <w:left w:val="nil"/>
              <w:bottom w:val="nil"/>
              <w:right w:val="nil"/>
            </w:tcBorders>
          </w:tcPr>
          <w:p w:rsidR="00EB4C82" w:rsidRPr="00EB4C82" w:rsidRDefault="00EB4C82" w:rsidP="00B760C9">
            <w:pPr>
              <w:pStyle w:val="ConsPlusNormal"/>
              <w:jc w:val="center"/>
              <w:rPr>
                <w:rFonts w:ascii="Times New Roman" w:hAnsi="Times New Roman" w:cs="Times New Roman"/>
                <w:sz w:val="24"/>
                <w:szCs w:val="24"/>
              </w:rPr>
            </w:pPr>
            <w:bookmarkStart w:id="89" w:name="P1316"/>
            <w:bookmarkEnd w:id="89"/>
            <w:r w:rsidRPr="00EB4C82">
              <w:rPr>
                <w:rFonts w:ascii="Times New Roman" w:hAnsi="Times New Roman" w:cs="Times New Roman"/>
                <w:sz w:val="24"/>
                <w:szCs w:val="24"/>
              </w:rPr>
              <w:t>Реквизиты</w:t>
            </w:r>
          </w:p>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EB4C82" w:rsidRPr="00EB4C82" w:rsidTr="00B760C9">
        <w:tc>
          <w:tcPr>
            <w:tcW w:w="9071" w:type="dxa"/>
            <w:gridSpan w:val="3"/>
            <w:tcBorders>
              <w:top w:val="nil"/>
              <w:left w:val="nil"/>
              <w:bottom w:val="nil"/>
              <w:right w:val="nil"/>
            </w:tcBorders>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insideV w:val="nil"/>
          </w:tblBorders>
        </w:tblPrEx>
        <w:tc>
          <w:tcPr>
            <w:tcW w:w="5613" w:type="dxa"/>
            <w:gridSpan w:val="2"/>
            <w:tcBorders>
              <w:top w:val="nil"/>
            </w:tcBorders>
          </w:tcPr>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Единица измерения: руб.</w:t>
            </w:r>
          </w:p>
          <w:p w:rsidR="00EB4C82" w:rsidRPr="00EB4C82" w:rsidRDefault="00EB4C82" w:rsidP="00B760C9">
            <w:pPr>
              <w:pStyle w:val="ConsPlusNormal"/>
              <w:rPr>
                <w:rFonts w:ascii="Times New Roman" w:hAnsi="Times New Roman" w:cs="Times New Roman"/>
                <w:sz w:val="24"/>
                <w:szCs w:val="24"/>
              </w:rPr>
            </w:pPr>
            <w:r w:rsidRPr="00EB4C82">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rsidR="00EB4C82" w:rsidRPr="00EB4C82" w:rsidRDefault="00EB4C82" w:rsidP="00B760C9">
            <w:pPr>
              <w:pStyle w:val="ConsPlusNormal"/>
              <w:jc w:val="right"/>
              <w:rPr>
                <w:rFonts w:ascii="Times New Roman" w:hAnsi="Times New Roman" w:cs="Times New Roman"/>
                <w:sz w:val="24"/>
                <w:szCs w:val="24"/>
              </w:rPr>
            </w:pPr>
            <w:r w:rsidRPr="00EB4C82">
              <w:rPr>
                <w:rFonts w:ascii="Times New Roman" w:hAnsi="Times New Roman" w:cs="Times New Roman"/>
                <w:sz w:val="24"/>
                <w:szCs w:val="24"/>
              </w:rPr>
              <w:t>Периодичность: годовая</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Наименование реквизита</w:t>
            </w:r>
          </w:p>
        </w:tc>
        <w:tc>
          <w:tcPr>
            <w:tcW w:w="5106" w:type="dxa"/>
            <w:gridSpan w:val="2"/>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Правила формирования (заполнения) реквизита</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2</w:t>
            </w:r>
          </w:p>
        </w:tc>
        <w:tc>
          <w:tcPr>
            <w:tcW w:w="5106" w:type="dxa"/>
            <w:gridSpan w:val="2"/>
          </w:tcPr>
          <w:p w:rsidR="00EB4C82" w:rsidRPr="00EB4C82" w:rsidRDefault="00EB4C82" w:rsidP="00B760C9">
            <w:pPr>
              <w:pStyle w:val="ConsPlusNormal"/>
              <w:jc w:val="center"/>
              <w:rPr>
                <w:rFonts w:ascii="Times New Roman" w:hAnsi="Times New Roman" w:cs="Times New Roman"/>
                <w:sz w:val="24"/>
                <w:szCs w:val="24"/>
              </w:rPr>
            </w:pPr>
            <w:r w:rsidRPr="00EB4C82">
              <w:rPr>
                <w:rFonts w:ascii="Times New Roman" w:hAnsi="Times New Roman" w:cs="Times New Roman"/>
                <w:sz w:val="24"/>
                <w:szCs w:val="24"/>
              </w:rPr>
              <w:t>3</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 Дата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 состоянию на 1 января текущего финансового года.</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2. Федеральное казначейство</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Органов Федерального казначейства.</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2.1. Код Органов Федерального казначейств</w:t>
            </w:r>
            <w:proofErr w:type="gramStart"/>
            <w:r w:rsidRPr="00EB4C82">
              <w:rPr>
                <w:rFonts w:ascii="Times New Roman" w:hAnsi="Times New Roman" w:cs="Times New Roman"/>
                <w:sz w:val="24"/>
                <w:szCs w:val="24"/>
              </w:rPr>
              <w:t>а(</w:t>
            </w:r>
            <w:proofErr w:type="gramEnd"/>
            <w:r w:rsidRPr="00EB4C82">
              <w:rPr>
                <w:rFonts w:ascii="Times New Roman" w:hAnsi="Times New Roman" w:cs="Times New Roman"/>
                <w:sz w:val="24"/>
                <w:szCs w:val="24"/>
              </w:rPr>
              <w:t>КОФК)</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3. Вид справки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вид справки (простая, сводная).</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4. Кому: Получатель средств местного бюджета, главный распорядитель средств местного бюджета или Органы Федерального казначейства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Органы Федерального казначейства указывает: наименование получателя средств местного бюджета или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5. Код по бюджетной классификации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составная часть кода классификации расходов местного бюджета, по которому в Органах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w:t>
            </w:r>
            <w:r w:rsidRPr="00EB4C82">
              <w:rPr>
                <w:rFonts w:ascii="Times New Roman" w:hAnsi="Times New Roman" w:cs="Times New Roman"/>
                <w:sz w:val="24"/>
                <w:szCs w:val="24"/>
              </w:rPr>
              <w:lastRenderedPageBreak/>
              <w:t>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 Государственный заказчик (главный распорядитель средств местного бюджета)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7.1. Код по Сводному реестру</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 Государственный контракт/Соглашение/Нормативный правовой акт</w:t>
            </w:r>
          </w:p>
        </w:tc>
        <w:tc>
          <w:tcPr>
            <w:tcW w:w="5106" w:type="dxa"/>
            <w:gridSpan w:val="2"/>
          </w:tcPr>
          <w:p w:rsidR="00EB4C82" w:rsidRPr="00EB4C82" w:rsidRDefault="00EB4C82" w:rsidP="00B760C9">
            <w:pPr>
              <w:pStyle w:val="ConsPlusNormal"/>
              <w:rPr>
                <w:rFonts w:ascii="Times New Roman" w:hAnsi="Times New Roman" w:cs="Times New Roman"/>
                <w:sz w:val="24"/>
                <w:szCs w:val="24"/>
              </w:rPr>
            </w:pP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8.1. Номер государственного контракта/Соглашения/Нормативного правового акта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w:t>
            </w:r>
            <w:r w:rsidRPr="00EB4C82">
              <w:rPr>
                <w:rFonts w:ascii="Times New Roman" w:hAnsi="Times New Roman" w:cs="Times New Roman"/>
                <w:sz w:val="24"/>
                <w:szCs w:val="24"/>
              </w:rPr>
              <w:lastRenderedPageBreak/>
              <w:t>исполнено.</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8.2. Дата государственного контракта/Соглашения/Нормативного правового акта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8.3. Срок исполнения государственного контракта/Соглашения/Нормативного правового акта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8.4. Признак казначейского сопровождения</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8.4.1. Казначейское обеспечение обязательств</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при наличии в документе-основании (да/нет).</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8.5. Идентификатор государственного контракта/Соглашения/Нормативного правового акта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учетный номер неисполненного бюджетного обязательства по каждому </w:t>
            </w:r>
            <w:r w:rsidR="007A380A" w:rsidRPr="00EB4C82">
              <w:rPr>
                <w:rFonts w:ascii="Times New Roman" w:hAnsi="Times New Roman" w:cs="Times New Roman"/>
                <w:sz w:val="24"/>
                <w:szCs w:val="24"/>
              </w:rPr>
              <w:t>муниципальному контракту</w:t>
            </w:r>
            <w:r w:rsidRPr="00EB4C82">
              <w:rPr>
                <w:rFonts w:ascii="Times New Roman" w:hAnsi="Times New Roman" w:cs="Times New Roman"/>
                <w:sz w:val="24"/>
                <w:szCs w:val="24"/>
              </w:rPr>
              <w:t>, договору, соглашению (нормативному правовому акту) о предоставлении субсидии юридическим лицам.</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9.1. Сумма неисполненного остатка бюджетного обязательства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10. Неисполненные в отчетном финансовом году бюджетные обязательства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w:t>
            </w:r>
            <w:r w:rsidRPr="00EB4C82">
              <w:rPr>
                <w:rFonts w:ascii="Times New Roman" w:hAnsi="Times New Roman" w:cs="Times New Roman"/>
                <w:sz w:val="24"/>
                <w:szCs w:val="24"/>
              </w:rPr>
              <w:lastRenderedPageBreak/>
              <w:t>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lastRenderedPageBreak/>
              <w:t>11. Неиспользованный остаток лимитов бюджетных обязательств отчетного финансового года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При этом по соответствующему коду классификации расходов местного бюджета отражается наименьшая из сумм, указанных в пунктах 10 и 11.</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13. Всего по коду главы бюджетной классификации</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14. Ответственный исполнитель</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B4C82" w:rsidRPr="00EB4C82" w:rsidTr="00B760C9">
        <w:tblPrEx>
          <w:tblBorders>
            <w:left w:val="single" w:sz="4" w:space="0" w:color="auto"/>
            <w:right w:val="single" w:sz="4" w:space="0" w:color="auto"/>
            <w:insideH w:val="single" w:sz="4" w:space="0" w:color="auto"/>
          </w:tblBorders>
        </w:tblPrEx>
        <w:tc>
          <w:tcPr>
            <w:tcW w:w="3965" w:type="dxa"/>
          </w:tcPr>
          <w:p w:rsidR="00EB4C82" w:rsidRPr="00EB4C82" w:rsidRDefault="00EB4C82" w:rsidP="00B760C9">
            <w:pPr>
              <w:pStyle w:val="ConsPlusNormal"/>
              <w:jc w:val="both"/>
              <w:rPr>
                <w:rFonts w:ascii="Times New Roman" w:hAnsi="Times New Roman" w:cs="Times New Roman"/>
                <w:sz w:val="24"/>
                <w:szCs w:val="24"/>
              </w:rPr>
            </w:pPr>
            <w:r w:rsidRPr="00EB4C82">
              <w:rPr>
                <w:rFonts w:ascii="Times New Roman" w:hAnsi="Times New Roman" w:cs="Times New Roman"/>
                <w:sz w:val="24"/>
                <w:szCs w:val="24"/>
              </w:rPr>
              <w:t>15. Дата</w:t>
            </w:r>
          </w:p>
        </w:tc>
        <w:tc>
          <w:tcPr>
            <w:tcW w:w="5106" w:type="dxa"/>
            <w:gridSpan w:val="2"/>
          </w:tcPr>
          <w:p w:rsidR="00EB4C82" w:rsidRPr="00EB4C82" w:rsidRDefault="00EB4C82" w:rsidP="00B760C9">
            <w:pPr>
              <w:pStyle w:val="ConsPlusNormal"/>
              <w:ind w:firstLine="283"/>
              <w:jc w:val="both"/>
              <w:rPr>
                <w:rFonts w:ascii="Times New Roman" w:hAnsi="Times New Roman" w:cs="Times New Roman"/>
                <w:sz w:val="24"/>
                <w:szCs w:val="24"/>
              </w:rPr>
            </w:pPr>
            <w:r w:rsidRPr="00EB4C82">
              <w:rPr>
                <w:rFonts w:ascii="Times New Roman" w:hAnsi="Times New Roman" w:cs="Times New Roman"/>
                <w:sz w:val="24"/>
                <w:szCs w:val="24"/>
              </w:rPr>
              <w:t>Указывается дата подписания отчета.</w:t>
            </w:r>
          </w:p>
        </w:tc>
      </w:tr>
    </w:tbl>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Pr="00EB4C82" w:rsidRDefault="00EB4C82" w:rsidP="00EB4C82">
      <w:pPr>
        <w:pStyle w:val="ConsPlusNormal"/>
        <w:jc w:val="both"/>
        <w:rPr>
          <w:rFonts w:ascii="Times New Roman" w:hAnsi="Times New Roman" w:cs="Times New Roman"/>
          <w:sz w:val="24"/>
          <w:szCs w:val="24"/>
        </w:rPr>
      </w:pPr>
    </w:p>
    <w:p w:rsidR="00EB4C82" w:rsidRDefault="00EB4C82"/>
    <w:p w:rsidR="0001528D" w:rsidRDefault="0001528D"/>
    <w:p w:rsidR="0001528D" w:rsidRDefault="0001528D"/>
    <w:p w:rsidR="0001528D" w:rsidRDefault="0001528D"/>
    <w:p w:rsidR="0001528D" w:rsidRDefault="0001528D"/>
    <w:p w:rsidR="0079591D" w:rsidRDefault="0079591D" w:rsidP="0001528D">
      <w:pPr>
        <w:autoSpaceDE w:val="0"/>
        <w:autoSpaceDN w:val="0"/>
        <w:adjustRightInd w:val="0"/>
        <w:jc w:val="right"/>
        <w:outlineLvl w:val="0"/>
      </w:pPr>
    </w:p>
    <w:p w:rsidR="0001528D" w:rsidRPr="0001528D" w:rsidRDefault="0001528D" w:rsidP="0001528D">
      <w:pPr>
        <w:autoSpaceDE w:val="0"/>
        <w:autoSpaceDN w:val="0"/>
        <w:adjustRightInd w:val="0"/>
        <w:jc w:val="right"/>
        <w:outlineLvl w:val="0"/>
      </w:pPr>
      <w:r w:rsidRPr="0001528D">
        <w:lastRenderedPageBreak/>
        <w:t xml:space="preserve">Приложение </w:t>
      </w:r>
      <w:r w:rsidR="0079591D">
        <w:t>№</w:t>
      </w:r>
      <w:r w:rsidRPr="0001528D">
        <w:t xml:space="preserve"> 10</w:t>
      </w:r>
    </w:p>
    <w:p w:rsidR="0001528D" w:rsidRPr="0001528D" w:rsidRDefault="0001528D" w:rsidP="0001528D">
      <w:pPr>
        <w:pStyle w:val="ConsPlusNormal"/>
        <w:jc w:val="right"/>
        <w:rPr>
          <w:rFonts w:ascii="Times New Roman" w:hAnsi="Times New Roman" w:cs="Times New Roman"/>
          <w:sz w:val="24"/>
          <w:szCs w:val="24"/>
        </w:rPr>
      </w:pPr>
      <w:r w:rsidRPr="0001528D">
        <w:rPr>
          <w:rFonts w:ascii="Times New Roman" w:hAnsi="Times New Roman" w:cs="Times New Roman"/>
          <w:sz w:val="24"/>
          <w:szCs w:val="24"/>
        </w:rPr>
        <w:t>к Порядку учета бюджетных и денежных</w:t>
      </w:r>
    </w:p>
    <w:p w:rsidR="0001528D" w:rsidRPr="0001528D" w:rsidRDefault="0001528D" w:rsidP="0001528D">
      <w:pPr>
        <w:pStyle w:val="ConsPlusNormal"/>
        <w:jc w:val="right"/>
        <w:rPr>
          <w:rFonts w:ascii="Times New Roman" w:hAnsi="Times New Roman" w:cs="Times New Roman"/>
          <w:sz w:val="24"/>
          <w:szCs w:val="24"/>
        </w:rPr>
      </w:pPr>
      <w:r w:rsidRPr="0001528D">
        <w:rPr>
          <w:rFonts w:ascii="Times New Roman" w:hAnsi="Times New Roman" w:cs="Times New Roman"/>
          <w:sz w:val="24"/>
          <w:szCs w:val="24"/>
        </w:rPr>
        <w:t>обязательств получателей средств</w:t>
      </w:r>
    </w:p>
    <w:p w:rsidR="0001528D" w:rsidRDefault="0001528D" w:rsidP="0001528D">
      <w:pPr>
        <w:pStyle w:val="ConsPlusNormal"/>
        <w:jc w:val="right"/>
        <w:rPr>
          <w:rFonts w:ascii="Times New Roman" w:hAnsi="Times New Roman" w:cs="Times New Roman"/>
          <w:sz w:val="24"/>
          <w:szCs w:val="24"/>
        </w:rPr>
      </w:pPr>
      <w:r w:rsidRPr="0001528D">
        <w:rPr>
          <w:rFonts w:ascii="Times New Roman" w:hAnsi="Times New Roman" w:cs="Times New Roman"/>
          <w:sz w:val="24"/>
          <w:szCs w:val="24"/>
        </w:rPr>
        <w:t xml:space="preserve">местного бюджета Территориальными органами </w:t>
      </w:r>
    </w:p>
    <w:p w:rsidR="0001528D" w:rsidRPr="0001528D" w:rsidRDefault="0001528D" w:rsidP="0001528D">
      <w:pPr>
        <w:pStyle w:val="ConsPlusNormal"/>
        <w:jc w:val="right"/>
        <w:rPr>
          <w:rFonts w:ascii="Times New Roman" w:hAnsi="Times New Roman" w:cs="Times New Roman"/>
          <w:sz w:val="24"/>
          <w:szCs w:val="24"/>
        </w:rPr>
      </w:pPr>
      <w:r w:rsidRPr="0001528D">
        <w:rPr>
          <w:rFonts w:ascii="Times New Roman" w:hAnsi="Times New Roman" w:cs="Times New Roman"/>
          <w:sz w:val="24"/>
          <w:szCs w:val="24"/>
        </w:rPr>
        <w:t>Федерального казначейства,</w:t>
      </w:r>
      <w:r>
        <w:rPr>
          <w:rFonts w:ascii="Times New Roman" w:hAnsi="Times New Roman" w:cs="Times New Roman"/>
          <w:sz w:val="24"/>
          <w:szCs w:val="24"/>
        </w:rPr>
        <w:t xml:space="preserve"> </w:t>
      </w:r>
      <w:r w:rsidRPr="0001528D">
        <w:rPr>
          <w:rFonts w:ascii="Times New Roman" w:hAnsi="Times New Roman" w:cs="Times New Roman"/>
          <w:sz w:val="24"/>
          <w:szCs w:val="24"/>
        </w:rPr>
        <w:t>утвержденному приказом</w:t>
      </w:r>
    </w:p>
    <w:p w:rsidR="0001528D" w:rsidRPr="0001528D" w:rsidRDefault="0001528D" w:rsidP="0001528D">
      <w:pPr>
        <w:autoSpaceDE w:val="0"/>
        <w:autoSpaceDN w:val="0"/>
        <w:adjustRightInd w:val="0"/>
      </w:pPr>
    </w:p>
    <w:p w:rsidR="0001528D" w:rsidRPr="0001528D" w:rsidRDefault="0001528D" w:rsidP="0001528D">
      <w:pPr>
        <w:autoSpaceDE w:val="0"/>
        <w:autoSpaceDN w:val="0"/>
        <w:adjustRightInd w:val="0"/>
        <w:jc w:val="both"/>
      </w:pPr>
    </w:p>
    <w:p w:rsidR="0001528D" w:rsidRPr="0001528D" w:rsidRDefault="0001528D" w:rsidP="0001528D">
      <w:pPr>
        <w:autoSpaceDE w:val="0"/>
        <w:autoSpaceDN w:val="0"/>
        <w:adjustRightInd w:val="0"/>
        <w:jc w:val="center"/>
      </w:pPr>
      <w:r w:rsidRPr="0001528D">
        <w:t>Реквизиты</w:t>
      </w:r>
    </w:p>
    <w:p w:rsidR="0001528D" w:rsidRPr="0001528D" w:rsidRDefault="0001528D" w:rsidP="0001528D">
      <w:pPr>
        <w:autoSpaceDE w:val="0"/>
        <w:autoSpaceDN w:val="0"/>
        <w:adjustRightInd w:val="0"/>
        <w:jc w:val="center"/>
      </w:pPr>
      <w:r w:rsidRPr="0001528D">
        <w:t>извещения о постановке на учет (изменении) бюджетного</w:t>
      </w:r>
    </w:p>
    <w:p w:rsidR="0001528D" w:rsidRPr="0001528D" w:rsidRDefault="0001528D" w:rsidP="0001528D">
      <w:pPr>
        <w:autoSpaceDE w:val="0"/>
        <w:autoSpaceDN w:val="0"/>
        <w:adjustRightInd w:val="0"/>
        <w:jc w:val="center"/>
      </w:pPr>
      <w:r w:rsidRPr="0001528D">
        <w:t>обязательства в органе Федерального казначейства</w:t>
      </w:r>
    </w:p>
    <w:p w:rsidR="0001528D" w:rsidRPr="0001528D" w:rsidRDefault="0001528D" w:rsidP="0001528D">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01528D" w:rsidRPr="0001528D" w:rsidTr="00B5683F">
        <w:tc>
          <w:tcPr>
            <w:tcW w:w="9067" w:type="dxa"/>
            <w:gridSpan w:val="2"/>
            <w:tcBorders>
              <w:bottom w:val="single" w:sz="4" w:space="0" w:color="auto"/>
            </w:tcBorders>
            <w:vAlign w:val="bottom"/>
          </w:tcPr>
          <w:p w:rsidR="0001528D" w:rsidRPr="0001528D" w:rsidRDefault="0001528D" w:rsidP="00B5683F">
            <w:pPr>
              <w:autoSpaceDE w:val="0"/>
              <w:autoSpaceDN w:val="0"/>
              <w:adjustRightInd w:val="0"/>
              <w:jc w:val="both"/>
            </w:pPr>
            <w:r w:rsidRPr="0001528D">
              <w:t>Единица измерения: руб. (с точностью до второго десятичного знака)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center"/>
            </w:pPr>
            <w:r w:rsidRPr="0001528D">
              <w:t>Наименование реквизита</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center"/>
            </w:pPr>
            <w:r w:rsidRPr="0001528D">
              <w:t>Правила формирования, заполнения реквизита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center"/>
            </w:pPr>
            <w:r w:rsidRPr="0001528D">
              <w:t>1</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center"/>
            </w:pPr>
            <w:r w:rsidRPr="0001528D">
              <w:t>2</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1. Дата</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дата Извещения о постановке на учет (изменении) бюджетного обязательства в органе Федерального казначейства.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наименование территориального органа Федерального казначейства.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код органа Федерального казначейства, присвоенный Федеральным казначейством.</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код по Сводному реестру получателя средств федерального бюджета.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4.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наименование бюджета.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5. Код по ОКТМО</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6.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наименование финансового органа.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lastRenderedPageBreak/>
              <w:t>6.1. Код по ОКПО</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код финансового органа по Общероссийскому классификатору предприятий и организаций.</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номер документа-основания.</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дата заключения (принятия) документа-основания.</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сумма бюджетного обязательства по документу-основанию.</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дата Сведений о бюджетном обязательстве.</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дата постановки на учет (изменения) бюджетного обязательства.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порядковый номер внесения изменений в бюджетное обязательство.</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Указываются учетный номер бюджетного обязательства.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Указываются должность, подпись, расшифровка подписи, телефон ответственного исполнителя.</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pPr>
            <w:r w:rsidRPr="0001528D">
              <w:t>16. Дата</w:t>
            </w:r>
          </w:p>
        </w:tc>
        <w:tc>
          <w:tcPr>
            <w:tcW w:w="5102"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дата подписания Извещения о постановке на учет (изменении) бюджетного обязательства в органе Федерального казначейства.</w:t>
            </w:r>
          </w:p>
        </w:tc>
      </w:tr>
    </w:tbl>
    <w:p w:rsidR="0001528D" w:rsidRPr="0001528D" w:rsidRDefault="0001528D" w:rsidP="0001528D">
      <w:pPr>
        <w:autoSpaceDE w:val="0"/>
        <w:autoSpaceDN w:val="0"/>
        <w:adjustRightInd w:val="0"/>
        <w:jc w:val="both"/>
      </w:pPr>
    </w:p>
    <w:p w:rsidR="0001528D" w:rsidRPr="0001528D" w:rsidRDefault="0001528D" w:rsidP="0001528D">
      <w:pPr>
        <w:autoSpaceDE w:val="0"/>
        <w:autoSpaceDN w:val="0"/>
        <w:adjustRightInd w:val="0"/>
        <w:jc w:val="both"/>
      </w:pPr>
    </w:p>
    <w:p w:rsidR="0001528D" w:rsidRPr="0001528D" w:rsidRDefault="0001528D" w:rsidP="0001528D">
      <w:pPr>
        <w:autoSpaceDE w:val="0"/>
        <w:autoSpaceDN w:val="0"/>
        <w:adjustRightInd w:val="0"/>
        <w:jc w:val="both"/>
      </w:pPr>
    </w:p>
    <w:p w:rsidR="0001528D" w:rsidRPr="0001528D" w:rsidRDefault="0001528D" w:rsidP="0001528D">
      <w:pPr>
        <w:autoSpaceDE w:val="0"/>
        <w:autoSpaceDN w:val="0"/>
        <w:adjustRightInd w:val="0"/>
        <w:jc w:val="both"/>
      </w:pPr>
    </w:p>
    <w:p w:rsidR="0001528D" w:rsidRDefault="0001528D" w:rsidP="0001528D">
      <w:pPr>
        <w:autoSpaceDE w:val="0"/>
        <w:autoSpaceDN w:val="0"/>
        <w:adjustRightInd w:val="0"/>
        <w:jc w:val="both"/>
      </w:pPr>
    </w:p>
    <w:p w:rsidR="0001528D" w:rsidRPr="0001528D" w:rsidRDefault="0001528D" w:rsidP="0001528D">
      <w:pPr>
        <w:autoSpaceDE w:val="0"/>
        <w:autoSpaceDN w:val="0"/>
        <w:adjustRightInd w:val="0"/>
        <w:jc w:val="both"/>
      </w:pPr>
    </w:p>
    <w:p w:rsidR="0001528D" w:rsidRPr="0001528D" w:rsidRDefault="0001528D" w:rsidP="0001528D">
      <w:pPr>
        <w:autoSpaceDE w:val="0"/>
        <w:autoSpaceDN w:val="0"/>
        <w:adjustRightInd w:val="0"/>
        <w:jc w:val="right"/>
        <w:outlineLvl w:val="0"/>
      </w:pPr>
      <w:r w:rsidRPr="0001528D">
        <w:lastRenderedPageBreak/>
        <w:t xml:space="preserve">Приложение </w:t>
      </w:r>
      <w:r w:rsidR="0079591D">
        <w:t>№</w:t>
      </w:r>
      <w:r w:rsidRPr="0001528D">
        <w:t xml:space="preserve"> 11</w:t>
      </w:r>
    </w:p>
    <w:p w:rsidR="0001528D" w:rsidRPr="0001528D" w:rsidRDefault="0001528D" w:rsidP="0001528D">
      <w:pPr>
        <w:autoSpaceDE w:val="0"/>
        <w:autoSpaceDN w:val="0"/>
        <w:adjustRightInd w:val="0"/>
        <w:jc w:val="right"/>
      </w:pPr>
      <w:r w:rsidRPr="0001528D">
        <w:t>к Порядку учета бюджетных и денежных</w:t>
      </w:r>
    </w:p>
    <w:p w:rsidR="0001528D" w:rsidRPr="0001528D" w:rsidRDefault="0001528D" w:rsidP="0001528D">
      <w:pPr>
        <w:autoSpaceDE w:val="0"/>
        <w:autoSpaceDN w:val="0"/>
        <w:adjustRightInd w:val="0"/>
        <w:jc w:val="right"/>
      </w:pPr>
      <w:r w:rsidRPr="0001528D">
        <w:t>обязательств получателей средств</w:t>
      </w:r>
    </w:p>
    <w:p w:rsidR="0001528D" w:rsidRPr="0001528D" w:rsidRDefault="0001528D" w:rsidP="0001528D">
      <w:pPr>
        <w:autoSpaceDE w:val="0"/>
        <w:autoSpaceDN w:val="0"/>
        <w:adjustRightInd w:val="0"/>
        <w:jc w:val="right"/>
      </w:pPr>
      <w:r w:rsidRPr="0001528D">
        <w:t>федерального бюджета территориальными</w:t>
      </w:r>
    </w:p>
    <w:p w:rsidR="0001528D" w:rsidRPr="0001528D" w:rsidRDefault="0001528D" w:rsidP="0001528D">
      <w:pPr>
        <w:autoSpaceDE w:val="0"/>
        <w:autoSpaceDN w:val="0"/>
        <w:adjustRightInd w:val="0"/>
        <w:jc w:val="right"/>
      </w:pPr>
      <w:r w:rsidRPr="0001528D">
        <w:t>органами Федерального казначейства,</w:t>
      </w:r>
    </w:p>
    <w:p w:rsidR="0001528D" w:rsidRPr="0001528D" w:rsidRDefault="0001528D" w:rsidP="0001528D">
      <w:pPr>
        <w:autoSpaceDE w:val="0"/>
        <w:autoSpaceDN w:val="0"/>
        <w:adjustRightInd w:val="0"/>
        <w:jc w:val="right"/>
      </w:pPr>
      <w:r w:rsidRPr="0001528D">
        <w:t>утвержденному приказом Министерства</w:t>
      </w:r>
    </w:p>
    <w:p w:rsidR="0001528D" w:rsidRPr="0001528D" w:rsidRDefault="0001528D" w:rsidP="0001528D">
      <w:pPr>
        <w:autoSpaceDE w:val="0"/>
        <w:autoSpaceDN w:val="0"/>
        <w:adjustRightInd w:val="0"/>
        <w:jc w:val="right"/>
      </w:pPr>
      <w:r w:rsidRPr="0001528D">
        <w:t>финансов Российской Федерации</w:t>
      </w:r>
    </w:p>
    <w:p w:rsidR="0001528D" w:rsidRPr="0001528D" w:rsidRDefault="0001528D" w:rsidP="0001528D">
      <w:pPr>
        <w:autoSpaceDE w:val="0"/>
        <w:autoSpaceDN w:val="0"/>
        <w:adjustRightInd w:val="0"/>
        <w:jc w:val="right"/>
      </w:pPr>
      <w:r w:rsidRPr="0001528D">
        <w:t>от 30.10.2020 N 258н</w:t>
      </w:r>
    </w:p>
    <w:p w:rsidR="0001528D" w:rsidRPr="0001528D" w:rsidRDefault="0001528D" w:rsidP="0001528D">
      <w:pPr>
        <w:autoSpaceDE w:val="0"/>
        <w:autoSpaceDN w:val="0"/>
        <w:adjustRightInd w:val="0"/>
      </w:pPr>
    </w:p>
    <w:p w:rsidR="0001528D" w:rsidRPr="0001528D" w:rsidRDefault="0001528D" w:rsidP="0001528D">
      <w:pPr>
        <w:autoSpaceDE w:val="0"/>
        <w:autoSpaceDN w:val="0"/>
        <w:adjustRightInd w:val="0"/>
        <w:jc w:val="both"/>
      </w:pPr>
    </w:p>
    <w:p w:rsidR="0001528D" w:rsidRPr="0001528D" w:rsidRDefault="0001528D" w:rsidP="0001528D">
      <w:pPr>
        <w:autoSpaceDE w:val="0"/>
        <w:autoSpaceDN w:val="0"/>
        <w:adjustRightInd w:val="0"/>
        <w:jc w:val="center"/>
      </w:pPr>
      <w:r w:rsidRPr="0001528D">
        <w:t>Реквизиты</w:t>
      </w:r>
    </w:p>
    <w:p w:rsidR="0001528D" w:rsidRPr="0001528D" w:rsidRDefault="0001528D" w:rsidP="0001528D">
      <w:pPr>
        <w:autoSpaceDE w:val="0"/>
        <w:autoSpaceDN w:val="0"/>
        <w:adjustRightInd w:val="0"/>
        <w:jc w:val="center"/>
      </w:pPr>
      <w:r w:rsidRPr="0001528D">
        <w:t>извещения о постановке на учет (изменении) денежного</w:t>
      </w:r>
    </w:p>
    <w:p w:rsidR="0001528D" w:rsidRPr="0001528D" w:rsidRDefault="0001528D" w:rsidP="0001528D">
      <w:pPr>
        <w:autoSpaceDE w:val="0"/>
        <w:autoSpaceDN w:val="0"/>
        <w:adjustRightInd w:val="0"/>
        <w:jc w:val="center"/>
      </w:pPr>
      <w:r w:rsidRPr="0001528D">
        <w:t>обязательства в органе Федерального казначейства</w:t>
      </w:r>
    </w:p>
    <w:p w:rsidR="0001528D" w:rsidRPr="0001528D" w:rsidRDefault="0001528D" w:rsidP="0001528D">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01528D" w:rsidRPr="0001528D" w:rsidTr="00B5683F">
        <w:tc>
          <w:tcPr>
            <w:tcW w:w="9071" w:type="dxa"/>
            <w:gridSpan w:val="2"/>
            <w:tcBorders>
              <w:bottom w:val="single" w:sz="4" w:space="0" w:color="auto"/>
            </w:tcBorders>
          </w:tcPr>
          <w:p w:rsidR="0001528D" w:rsidRPr="0001528D" w:rsidRDefault="0001528D" w:rsidP="00B5683F">
            <w:pPr>
              <w:autoSpaceDE w:val="0"/>
              <w:autoSpaceDN w:val="0"/>
              <w:adjustRightInd w:val="0"/>
              <w:jc w:val="both"/>
            </w:pPr>
            <w:r w:rsidRPr="0001528D">
              <w:t>Единица измерения: руб. (с точностью до второго десятичного знака)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center"/>
            </w:pPr>
            <w:r w:rsidRPr="0001528D">
              <w:t>Наименование реквизита</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center"/>
            </w:pPr>
            <w:r w:rsidRPr="0001528D">
              <w:t>Правила формирования, заполнения реквизита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center"/>
            </w:pPr>
            <w:r w:rsidRPr="0001528D">
              <w:t>1</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center"/>
            </w:pPr>
            <w:r w:rsidRPr="0001528D">
              <w:t>2</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1. Дата</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дата Извещения о постановке на учет (изменении) денежного обязательства в органе Федерального казначейства.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наименование территориального органа Федерального казначейства.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код органа Федерального казначейства, присвоенный Федеральным казначейством.</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код по Сводному реестру получателя средств федерального бюджета.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4. Наименование бюджета</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наименование бюджета.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5. Код по ОКТМО</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lastRenderedPageBreak/>
              <w:t>6. Финансовый орган</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наименование финансового органа.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6.1. Код по ОКПО</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код финансового органа по Общероссийскому классификатору предприятий и организаций.</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дата Сведений о денежном обязательстве.</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дата постановки на учет (изменения) денежного обязательства.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порядковый номер внесения изменений в денежное обязательство.</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Указываются учетный номер денежного обязательства.</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w:t>
            </w:r>
            <w:r w:rsidRPr="0001528D">
              <w:lastRenderedPageBreak/>
              <w:t>обязательства, в реестр контрактов/реестр соглашений.</w:t>
            </w:r>
          </w:p>
        </w:tc>
      </w:tr>
      <w:tr w:rsidR="0001528D" w:rsidRPr="0001528D" w:rsidTr="00B5683F">
        <w:tc>
          <w:tcPr>
            <w:tcW w:w="3965"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lastRenderedPageBreak/>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Указываются должность, подпись, расшифровка подписи, телефон ответственного исполнителя.</w:t>
            </w:r>
          </w:p>
        </w:tc>
      </w:tr>
      <w:tr w:rsidR="0001528D" w:rsidRPr="0001528D" w:rsidTr="00B5683F">
        <w:tc>
          <w:tcPr>
            <w:tcW w:w="3965" w:type="dxa"/>
            <w:tcBorders>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jc w:val="both"/>
            </w:pPr>
            <w:r w:rsidRPr="0001528D">
              <w:t>16. Дата</w:t>
            </w:r>
          </w:p>
        </w:tc>
        <w:tc>
          <w:tcPr>
            <w:tcW w:w="5106" w:type="dxa"/>
            <w:tcBorders>
              <w:left w:val="single" w:sz="4" w:space="0" w:color="auto"/>
              <w:bottom w:val="single" w:sz="4" w:space="0" w:color="auto"/>
              <w:right w:val="single" w:sz="4" w:space="0" w:color="auto"/>
            </w:tcBorders>
          </w:tcPr>
          <w:p w:rsidR="0001528D" w:rsidRPr="0001528D" w:rsidRDefault="0001528D" w:rsidP="00B5683F">
            <w:pPr>
              <w:autoSpaceDE w:val="0"/>
              <w:autoSpaceDN w:val="0"/>
              <w:adjustRightInd w:val="0"/>
              <w:ind w:firstLine="283"/>
              <w:jc w:val="both"/>
            </w:pPr>
            <w:r w:rsidRPr="0001528D">
              <w:t>Указывается дата подписания Извещения о постановке на учет (изменении) денежного обязательства в органе Федерального казначейства.</w:t>
            </w:r>
          </w:p>
        </w:tc>
      </w:tr>
    </w:tbl>
    <w:p w:rsidR="0001528D" w:rsidRDefault="0001528D" w:rsidP="0001528D">
      <w:pPr>
        <w:autoSpaceDE w:val="0"/>
        <w:autoSpaceDN w:val="0"/>
        <w:adjustRightInd w:val="0"/>
        <w:jc w:val="both"/>
        <w:rPr>
          <w:rFonts w:ascii="Calibri" w:hAnsi="Calibri" w:cs="Calibri"/>
        </w:rPr>
      </w:pPr>
    </w:p>
    <w:sectPr w:rsidR="0001528D" w:rsidSect="004A565A">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3A" w:rsidRDefault="0087023A" w:rsidP="006134A0">
      <w:r>
        <w:separator/>
      </w:r>
    </w:p>
  </w:endnote>
  <w:endnote w:type="continuationSeparator" w:id="0">
    <w:p w:rsidR="0087023A" w:rsidRDefault="0087023A" w:rsidP="0061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3A" w:rsidRDefault="0087023A" w:rsidP="006134A0">
      <w:r>
        <w:separator/>
      </w:r>
    </w:p>
  </w:footnote>
  <w:footnote w:type="continuationSeparator" w:id="0">
    <w:p w:rsidR="0087023A" w:rsidRDefault="0087023A" w:rsidP="00613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EEE"/>
    <w:multiLevelType w:val="hybridMultilevel"/>
    <w:tmpl w:val="183C224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700E267E"/>
    <w:multiLevelType w:val="hybridMultilevel"/>
    <w:tmpl w:val="E3745AEA"/>
    <w:lvl w:ilvl="0" w:tplc="C0C4BD0A">
      <w:start w:val="1"/>
      <w:numFmt w:val="decimal"/>
      <w:lvlText w:val="%1."/>
      <w:lvlJc w:val="left"/>
      <w:pPr>
        <w:ind w:left="2766" w:hanging="360"/>
      </w:pPr>
      <w:rPr>
        <w:rFonts w:hint="default"/>
      </w:rPr>
    </w:lvl>
    <w:lvl w:ilvl="1" w:tplc="04190019" w:tentative="1">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82"/>
    <w:rsid w:val="0001528D"/>
    <w:rsid w:val="000A2573"/>
    <w:rsid w:val="000D1479"/>
    <w:rsid w:val="001A2345"/>
    <w:rsid w:val="00203814"/>
    <w:rsid w:val="0026395E"/>
    <w:rsid w:val="002D6FB6"/>
    <w:rsid w:val="002F2D2B"/>
    <w:rsid w:val="00385EC4"/>
    <w:rsid w:val="00470E2C"/>
    <w:rsid w:val="004A565A"/>
    <w:rsid w:val="004B47C9"/>
    <w:rsid w:val="00531960"/>
    <w:rsid w:val="005F0E9B"/>
    <w:rsid w:val="006134A0"/>
    <w:rsid w:val="00651809"/>
    <w:rsid w:val="006823E0"/>
    <w:rsid w:val="00743A24"/>
    <w:rsid w:val="007816AF"/>
    <w:rsid w:val="0079591D"/>
    <w:rsid w:val="007A380A"/>
    <w:rsid w:val="007B1807"/>
    <w:rsid w:val="007B1947"/>
    <w:rsid w:val="007D2F72"/>
    <w:rsid w:val="0087023A"/>
    <w:rsid w:val="00882731"/>
    <w:rsid w:val="008A4DED"/>
    <w:rsid w:val="008D179D"/>
    <w:rsid w:val="009D5628"/>
    <w:rsid w:val="009E04D2"/>
    <w:rsid w:val="00A1455D"/>
    <w:rsid w:val="00A25499"/>
    <w:rsid w:val="00A513BF"/>
    <w:rsid w:val="00B760C9"/>
    <w:rsid w:val="00BD4263"/>
    <w:rsid w:val="00C81278"/>
    <w:rsid w:val="00CE3C80"/>
    <w:rsid w:val="00D252B4"/>
    <w:rsid w:val="00E14FD1"/>
    <w:rsid w:val="00E91E18"/>
    <w:rsid w:val="00EB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8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C82"/>
    <w:pPr>
      <w:widowControl w:val="0"/>
      <w:autoSpaceDE w:val="0"/>
      <w:autoSpaceDN w:val="0"/>
      <w:spacing w:after="0" w:line="240" w:lineRule="auto"/>
    </w:pPr>
    <w:rPr>
      <w:rFonts w:ascii="Calibri" w:eastAsiaTheme="minorEastAsia" w:hAnsi="Calibri" w:cs="Calibri"/>
      <w:lang w:eastAsia="ru-RU"/>
    </w:rPr>
  </w:style>
  <w:style w:type="character" w:customStyle="1" w:styleId="a3">
    <w:name w:val="Верхний колонтитул Знак"/>
    <w:basedOn w:val="a0"/>
    <w:link w:val="a4"/>
    <w:uiPriority w:val="99"/>
    <w:rsid w:val="00EB4C82"/>
  </w:style>
  <w:style w:type="paragraph" w:styleId="a4">
    <w:name w:val="header"/>
    <w:basedOn w:val="a"/>
    <w:link w:val="a3"/>
    <w:uiPriority w:val="99"/>
    <w:unhideWhenUsed/>
    <w:rsid w:val="00EB4C82"/>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6"/>
    <w:uiPriority w:val="99"/>
    <w:rsid w:val="00EB4C82"/>
  </w:style>
  <w:style w:type="paragraph" w:styleId="a6">
    <w:name w:val="footer"/>
    <w:basedOn w:val="a"/>
    <w:link w:val="a5"/>
    <w:uiPriority w:val="99"/>
    <w:unhideWhenUsed/>
    <w:rsid w:val="00EB4C82"/>
    <w:pPr>
      <w:tabs>
        <w:tab w:val="center" w:pos="4677"/>
        <w:tab w:val="right" w:pos="9355"/>
      </w:tabs>
    </w:pPr>
    <w:rPr>
      <w:rFonts w:asciiTheme="minorHAnsi" w:eastAsiaTheme="minorHAnsi" w:hAnsiTheme="minorHAnsi" w:cstheme="minorBidi"/>
      <w:sz w:val="22"/>
      <w:szCs w:val="22"/>
      <w:lang w:eastAsia="en-US"/>
    </w:rPr>
  </w:style>
  <w:style w:type="paragraph" w:customStyle="1" w:styleId="ConsPlusTitle">
    <w:name w:val="ConsPlusTitle"/>
    <w:rsid w:val="00EB4C8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B4C82"/>
    <w:pPr>
      <w:widowControl w:val="0"/>
      <w:autoSpaceDE w:val="0"/>
      <w:autoSpaceDN w:val="0"/>
      <w:spacing w:after="0" w:line="240" w:lineRule="auto"/>
    </w:pPr>
    <w:rPr>
      <w:rFonts w:ascii="Courier New" w:eastAsiaTheme="minorEastAsia" w:hAnsi="Courier New" w:cs="Courier New"/>
      <w:sz w:val="20"/>
      <w:lang w:eastAsia="ru-RU"/>
    </w:rPr>
  </w:style>
  <w:style w:type="paragraph" w:styleId="a7">
    <w:name w:val="Balloon Text"/>
    <w:basedOn w:val="a"/>
    <w:link w:val="a8"/>
    <w:uiPriority w:val="99"/>
    <w:semiHidden/>
    <w:unhideWhenUsed/>
    <w:rsid w:val="00C81278"/>
    <w:rPr>
      <w:rFonts w:ascii="Segoe UI" w:hAnsi="Segoe UI" w:cs="Segoe UI"/>
      <w:sz w:val="18"/>
      <w:szCs w:val="18"/>
    </w:rPr>
  </w:style>
  <w:style w:type="character" w:customStyle="1" w:styleId="a8">
    <w:name w:val="Текст выноски Знак"/>
    <w:basedOn w:val="a0"/>
    <w:link w:val="a7"/>
    <w:uiPriority w:val="99"/>
    <w:semiHidden/>
    <w:rsid w:val="00C81278"/>
    <w:rPr>
      <w:rFonts w:ascii="Segoe UI" w:eastAsia="Calibri" w:hAnsi="Segoe UI" w:cs="Segoe UI"/>
      <w:sz w:val="18"/>
      <w:szCs w:val="18"/>
      <w:lang w:eastAsia="ru-RU"/>
    </w:rPr>
  </w:style>
  <w:style w:type="character" w:styleId="a9">
    <w:name w:val="Hyperlink"/>
    <w:rsid w:val="0026395E"/>
    <w:rPr>
      <w:color w:val="0000FF"/>
      <w:u w:val="single"/>
    </w:rPr>
  </w:style>
  <w:style w:type="paragraph" w:customStyle="1" w:styleId="s1">
    <w:name w:val="s_1"/>
    <w:basedOn w:val="a"/>
    <w:rsid w:val="0026395E"/>
    <w:pPr>
      <w:spacing w:before="100" w:beforeAutospacing="1" w:after="100" w:afterAutospacing="1"/>
    </w:pPr>
    <w:rPr>
      <w:rFonts w:eastAsia="Times New Roman"/>
    </w:rPr>
  </w:style>
  <w:style w:type="paragraph" w:styleId="aa">
    <w:name w:val="List Paragraph"/>
    <w:basedOn w:val="a"/>
    <w:uiPriority w:val="99"/>
    <w:qFormat/>
    <w:rsid w:val="0026395E"/>
    <w:pPr>
      <w:spacing w:after="200" w:line="276" w:lineRule="auto"/>
      <w:ind w:left="720"/>
      <w:contextualSpacing/>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8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C82"/>
    <w:pPr>
      <w:widowControl w:val="0"/>
      <w:autoSpaceDE w:val="0"/>
      <w:autoSpaceDN w:val="0"/>
      <w:spacing w:after="0" w:line="240" w:lineRule="auto"/>
    </w:pPr>
    <w:rPr>
      <w:rFonts w:ascii="Calibri" w:eastAsiaTheme="minorEastAsia" w:hAnsi="Calibri" w:cs="Calibri"/>
      <w:lang w:eastAsia="ru-RU"/>
    </w:rPr>
  </w:style>
  <w:style w:type="character" w:customStyle="1" w:styleId="a3">
    <w:name w:val="Верхний колонтитул Знак"/>
    <w:basedOn w:val="a0"/>
    <w:link w:val="a4"/>
    <w:uiPriority w:val="99"/>
    <w:rsid w:val="00EB4C82"/>
  </w:style>
  <w:style w:type="paragraph" w:styleId="a4">
    <w:name w:val="header"/>
    <w:basedOn w:val="a"/>
    <w:link w:val="a3"/>
    <w:uiPriority w:val="99"/>
    <w:unhideWhenUsed/>
    <w:rsid w:val="00EB4C82"/>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6"/>
    <w:uiPriority w:val="99"/>
    <w:rsid w:val="00EB4C82"/>
  </w:style>
  <w:style w:type="paragraph" w:styleId="a6">
    <w:name w:val="footer"/>
    <w:basedOn w:val="a"/>
    <w:link w:val="a5"/>
    <w:uiPriority w:val="99"/>
    <w:unhideWhenUsed/>
    <w:rsid w:val="00EB4C82"/>
    <w:pPr>
      <w:tabs>
        <w:tab w:val="center" w:pos="4677"/>
        <w:tab w:val="right" w:pos="9355"/>
      </w:tabs>
    </w:pPr>
    <w:rPr>
      <w:rFonts w:asciiTheme="minorHAnsi" w:eastAsiaTheme="minorHAnsi" w:hAnsiTheme="minorHAnsi" w:cstheme="minorBidi"/>
      <w:sz w:val="22"/>
      <w:szCs w:val="22"/>
      <w:lang w:eastAsia="en-US"/>
    </w:rPr>
  </w:style>
  <w:style w:type="paragraph" w:customStyle="1" w:styleId="ConsPlusTitle">
    <w:name w:val="ConsPlusTitle"/>
    <w:rsid w:val="00EB4C8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B4C82"/>
    <w:pPr>
      <w:widowControl w:val="0"/>
      <w:autoSpaceDE w:val="0"/>
      <w:autoSpaceDN w:val="0"/>
      <w:spacing w:after="0" w:line="240" w:lineRule="auto"/>
    </w:pPr>
    <w:rPr>
      <w:rFonts w:ascii="Courier New" w:eastAsiaTheme="minorEastAsia" w:hAnsi="Courier New" w:cs="Courier New"/>
      <w:sz w:val="20"/>
      <w:lang w:eastAsia="ru-RU"/>
    </w:rPr>
  </w:style>
  <w:style w:type="paragraph" w:styleId="a7">
    <w:name w:val="Balloon Text"/>
    <w:basedOn w:val="a"/>
    <w:link w:val="a8"/>
    <w:uiPriority w:val="99"/>
    <w:semiHidden/>
    <w:unhideWhenUsed/>
    <w:rsid w:val="00C81278"/>
    <w:rPr>
      <w:rFonts w:ascii="Segoe UI" w:hAnsi="Segoe UI" w:cs="Segoe UI"/>
      <w:sz w:val="18"/>
      <w:szCs w:val="18"/>
    </w:rPr>
  </w:style>
  <w:style w:type="character" w:customStyle="1" w:styleId="a8">
    <w:name w:val="Текст выноски Знак"/>
    <w:basedOn w:val="a0"/>
    <w:link w:val="a7"/>
    <w:uiPriority w:val="99"/>
    <w:semiHidden/>
    <w:rsid w:val="00C81278"/>
    <w:rPr>
      <w:rFonts w:ascii="Segoe UI" w:eastAsia="Calibri" w:hAnsi="Segoe UI" w:cs="Segoe UI"/>
      <w:sz w:val="18"/>
      <w:szCs w:val="18"/>
      <w:lang w:eastAsia="ru-RU"/>
    </w:rPr>
  </w:style>
  <w:style w:type="character" w:styleId="a9">
    <w:name w:val="Hyperlink"/>
    <w:rsid w:val="0026395E"/>
    <w:rPr>
      <w:color w:val="0000FF"/>
      <w:u w:val="single"/>
    </w:rPr>
  </w:style>
  <w:style w:type="paragraph" w:customStyle="1" w:styleId="s1">
    <w:name w:val="s_1"/>
    <w:basedOn w:val="a"/>
    <w:rsid w:val="0026395E"/>
    <w:pPr>
      <w:spacing w:before="100" w:beforeAutospacing="1" w:after="100" w:afterAutospacing="1"/>
    </w:pPr>
    <w:rPr>
      <w:rFonts w:eastAsia="Times New Roman"/>
    </w:rPr>
  </w:style>
  <w:style w:type="paragraph" w:styleId="aa">
    <w:name w:val="List Paragraph"/>
    <w:basedOn w:val="a"/>
    <w:uiPriority w:val="99"/>
    <w:qFormat/>
    <w:rsid w:val="0026395E"/>
    <w:pPr>
      <w:spacing w:after="200" w:line="27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http://www.consultant.ru/document/cons_doc_LAW_304193/15d7c58c01bf75dcd6cf84a008bfef761ba731eb/"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DB15-6AD6-4988-9FF8-6F6722B0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71</Pages>
  <Words>23293</Words>
  <Characters>132775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Дубровина</dc:creator>
  <cp:keywords/>
  <dc:description/>
  <cp:lastModifiedBy>Жила Анастасия Сергеевна</cp:lastModifiedBy>
  <cp:revision>6</cp:revision>
  <cp:lastPrinted>2024-02-06T05:23:00Z</cp:lastPrinted>
  <dcterms:created xsi:type="dcterms:W3CDTF">2024-02-06T02:52:00Z</dcterms:created>
  <dcterms:modified xsi:type="dcterms:W3CDTF">2024-02-06T07:56:00Z</dcterms:modified>
</cp:coreProperties>
</file>