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C458F1">
        <w:rPr>
          <w:rFonts w:ascii="Times New Roman" w:hAnsi="Times New Roman"/>
          <w:sz w:val="24"/>
          <w:szCs w:val="24"/>
          <w:lang w:eastAsia="ru-RU"/>
        </w:rPr>
        <w:t>12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58F1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560489">
        <w:rPr>
          <w:rFonts w:ascii="Times New Roman" w:hAnsi="Times New Roman"/>
          <w:sz w:val="24"/>
          <w:szCs w:val="24"/>
          <w:lang w:eastAsia="ru-RU"/>
        </w:rPr>
        <w:t>2025</w:t>
      </w:r>
      <w:r w:rsidR="00AE2BE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458F1">
        <w:rPr>
          <w:rFonts w:ascii="Times New Roman" w:hAnsi="Times New Roman"/>
          <w:sz w:val="24"/>
          <w:szCs w:val="24"/>
          <w:lang w:eastAsia="ru-RU"/>
        </w:rPr>
        <w:t xml:space="preserve"> 39-145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Pr="005477FD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560489" w:rsidRDefault="00560489" w:rsidP="00C458F1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048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регистрации и рассмотрения уведомления лица, замещающего муниципальную должность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>Светлогорский сельсовет Туруханского района Красноярского края</w:t>
      </w:r>
      <w:r w:rsidRPr="00560489">
        <w:rPr>
          <w:rFonts w:ascii="Times New Roman" w:hAnsi="Times New Roman" w:cs="Times New Roman"/>
          <w:b w:val="0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Pr="00560489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0489" w:rsidRPr="0056048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anchor="/document/18543528/entry/0" w:history="1">
        <w:r w:rsidR="00560489" w:rsidRPr="00560489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560489" w:rsidRPr="00560489">
        <w:rPr>
          <w:rFonts w:ascii="Times New Roman" w:hAnsi="Times New Roman"/>
          <w:sz w:val="24"/>
          <w:szCs w:val="24"/>
        </w:rPr>
        <w:t xml:space="preserve"> Красноярского края от 07.07.2009 </w:t>
      </w:r>
      <w:r w:rsidR="00560489">
        <w:rPr>
          <w:rFonts w:ascii="Times New Roman" w:hAnsi="Times New Roman"/>
          <w:sz w:val="24"/>
          <w:szCs w:val="24"/>
        </w:rPr>
        <w:t>№</w:t>
      </w:r>
      <w:r w:rsidR="00560489" w:rsidRPr="00560489">
        <w:rPr>
          <w:rFonts w:ascii="Times New Roman" w:hAnsi="Times New Roman"/>
          <w:sz w:val="24"/>
          <w:szCs w:val="24"/>
        </w:rPr>
        <w:t> 8-3610</w:t>
      </w:r>
      <w:r w:rsidR="005E4E14">
        <w:rPr>
          <w:rFonts w:ascii="Times New Roman" w:hAnsi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560489">
        <w:rPr>
          <w:rFonts w:ascii="Times New Roman" w:hAnsi="Times New Roman"/>
          <w:sz w:val="24"/>
          <w:szCs w:val="24"/>
        </w:rPr>
        <w:t>«</w:t>
      </w:r>
      <w:r w:rsidR="00560489" w:rsidRPr="00560489">
        <w:rPr>
          <w:rFonts w:ascii="Times New Roman" w:hAnsi="Times New Roman"/>
          <w:sz w:val="24"/>
          <w:szCs w:val="24"/>
        </w:rPr>
        <w:t>О противодействии коррупции в Красноярском крае</w:t>
      </w:r>
      <w:r w:rsidR="00560489">
        <w:rPr>
          <w:rFonts w:ascii="Times New Roman" w:hAnsi="Times New Roman"/>
          <w:sz w:val="24"/>
          <w:szCs w:val="24"/>
        </w:rPr>
        <w:t>»</w:t>
      </w:r>
      <w:r w:rsidR="005477FD" w:rsidRPr="00560489">
        <w:rPr>
          <w:rFonts w:ascii="Times New Roman" w:eastAsia="Calibri" w:hAnsi="Times New Roman"/>
          <w:sz w:val="24"/>
          <w:szCs w:val="24"/>
        </w:rPr>
        <w:t xml:space="preserve">, </w:t>
      </w:r>
      <w:r w:rsidR="00BD47F6" w:rsidRPr="00560489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560489">
        <w:rPr>
          <w:rFonts w:ascii="Times New Roman" w:hAnsi="Times New Roman"/>
          <w:sz w:val="24"/>
          <w:szCs w:val="24"/>
        </w:rPr>
        <w:t>статьями 28, 32</w:t>
      </w:r>
      <w:r w:rsidR="00560489">
        <w:rPr>
          <w:rFonts w:ascii="Times New Roman" w:hAnsi="Times New Roman"/>
          <w:sz w:val="24"/>
          <w:szCs w:val="24"/>
        </w:rPr>
        <w:t xml:space="preserve"> </w:t>
      </w:r>
      <w:r w:rsidR="00BE74BB" w:rsidRPr="00560489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60489" w:rsidRDefault="00B34119" w:rsidP="0056048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="00CA3119">
        <w:rPr>
          <w:rStyle w:val="ad"/>
          <w:rFonts w:ascii="Times New Roman" w:hAnsi="Times New Roman"/>
          <w:i w:val="0"/>
          <w:sz w:val="24"/>
          <w:szCs w:val="24"/>
        </w:rPr>
        <w:t>Утвердить</w:t>
      </w:r>
      <w:r w:rsidR="0035264E"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 w:rsidR="00AE2BE1" w:rsidRPr="00AE2BE1">
        <w:rPr>
          <w:rFonts w:ascii="Times New Roman" w:hAnsi="Times New Roman"/>
          <w:sz w:val="24"/>
          <w:szCs w:val="24"/>
        </w:rPr>
        <w:t>Поряд</w:t>
      </w:r>
      <w:r w:rsidR="00CA3119">
        <w:rPr>
          <w:rFonts w:ascii="Times New Roman" w:hAnsi="Times New Roman"/>
          <w:sz w:val="24"/>
          <w:szCs w:val="24"/>
        </w:rPr>
        <w:t>ок</w:t>
      </w:r>
      <w:r w:rsidR="00AE2BE1" w:rsidRPr="00AE2BE1">
        <w:rPr>
          <w:rFonts w:ascii="Times New Roman" w:hAnsi="Times New Roman"/>
          <w:sz w:val="24"/>
          <w:szCs w:val="24"/>
        </w:rPr>
        <w:t xml:space="preserve"> </w:t>
      </w:r>
      <w:r w:rsidR="00560489" w:rsidRPr="00560489">
        <w:rPr>
          <w:rFonts w:ascii="Times New Roman" w:hAnsi="Times New Roman"/>
          <w:sz w:val="24"/>
          <w:szCs w:val="24"/>
        </w:rPr>
        <w:t>регистрации и рассмотрения уведомления лица, замещающего муниципальную должность муниципального образования Светлогорский сельсовет Туруханского района Красноярского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3119">
        <w:rPr>
          <w:rFonts w:ascii="Times New Roman" w:hAnsi="Times New Roman"/>
          <w:sz w:val="24"/>
          <w:szCs w:val="24"/>
        </w:rPr>
        <w:t>,</w:t>
      </w:r>
      <w:r w:rsidR="0035264E">
        <w:rPr>
          <w:rFonts w:ascii="Times New Roman" w:hAnsi="Times New Roman"/>
          <w:sz w:val="24"/>
          <w:szCs w:val="24"/>
        </w:rPr>
        <w:t xml:space="preserve"> согласно </w:t>
      </w:r>
      <w:r w:rsidR="00CA3119">
        <w:rPr>
          <w:rFonts w:ascii="Times New Roman" w:hAnsi="Times New Roman"/>
          <w:sz w:val="24"/>
          <w:szCs w:val="24"/>
        </w:rPr>
        <w:t>п</w:t>
      </w:r>
      <w:r w:rsidR="0035264E">
        <w:rPr>
          <w:rFonts w:ascii="Times New Roman" w:hAnsi="Times New Roman"/>
          <w:sz w:val="24"/>
          <w:szCs w:val="24"/>
        </w:rPr>
        <w:t xml:space="preserve">риложению. </w:t>
      </w:r>
    </w:p>
    <w:p w:rsidR="00560489" w:rsidRDefault="005813E6" w:rsidP="0056048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25A">
        <w:rPr>
          <w:rFonts w:ascii="Times New Roman" w:hAnsi="Times New Roman"/>
          <w:sz w:val="24"/>
          <w:szCs w:val="24"/>
        </w:rPr>
        <w:t>2</w:t>
      </w:r>
      <w:r w:rsidR="00560489">
        <w:rPr>
          <w:rFonts w:ascii="Times New Roman" w:hAnsi="Times New Roman"/>
          <w:sz w:val="24"/>
          <w:szCs w:val="24"/>
        </w:rPr>
        <w:t xml:space="preserve">. </w:t>
      </w:r>
      <w:r w:rsidR="00560489">
        <w:rPr>
          <w:rFonts w:ascii="Times New Roman" w:hAnsi="Times New Roman"/>
          <w:sz w:val="24"/>
          <w:szCs w:val="24"/>
          <w:lang w:eastAsia="ru-RU"/>
        </w:rPr>
        <w:t>Настоящее р</w:t>
      </w:r>
      <w:r w:rsidR="00560489" w:rsidRPr="00CE5884">
        <w:rPr>
          <w:rFonts w:ascii="Times New Roman" w:hAnsi="Times New Roman"/>
          <w:sz w:val="24"/>
          <w:szCs w:val="24"/>
          <w:lang w:eastAsia="ru-RU"/>
        </w:rPr>
        <w:t>ешение</w:t>
      </w:r>
      <w:r w:rsidR="00560489">
        <w:rPr>
          <w:rFonts w:ascii="Times New Roman" w:hAnsi="Times New Roman"/>
          <w:sz w:val="24"/>
          <w:szCs w:val="24"/>
          <w:lang w:eastAsia="ru-RU"/>
        </w:rPr>
        <w:t xml:space="preserve"> подлежит официальному обнародованию и</w:t>
      </w:r>
      <w:r w:rsidR="00560489" w:rsidRPr="00CE5884">
        <w:rPr>
          <w:rFonts w:ascii="Times New Roman" w:hAnsi="Times New Roman"/>
          <w:sz w:val="24"/>
          <w:szCs w:val="24"/>
          <w:lang w:eastAsia="ru-RU"/>
        </w:rPr>
        <w:t xml:space="preserve"> вступает в силу </w:t>
      </w:r>
      <w:r w:rsidR="00560489">
        <w:rPr>
          <w:rFonts w:ascii="Times New Roman" w:hAnsi="Times New Roman"/>
          <w:sz w:val="24"/>
          <w:szCs w:val="24"/>
          <w:lang w:eastAsia="ru-RU"/>
        </w:rPr>
        <w:t>со дня</w:t>
      </w:r>
      <w:r w:rsidR="00560489" w:rsidRPr="00CE5884">
        <w:rPr>
          <w:rFonts w:ascii="Times New Roman" w:hAnsi="Times New Roman"/>
          <w:sz w:val="24"/>
          <w:szCs w:val="24"/>
          <w:lang w:eastAsia="ru-RU"/>
        </w:rPr>
        <w:t xml:space="preserve"> официального опубликования в газете «Светлогорский вестник».</w:t>
      </w:r>
    </w:p>
    <w:p w:rsidR="00B9175F" w:rsidRPr="0074125A" w:rsidRDefault="005813E6" w:rsidP="0056048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25A">
        <w:rPr>
          <w:rFonts w:ascii="Times New Roman" w:hAnsi="Times New Roman"/>
          <w:sz w:val="24"/>
          <w:szCs w:val="24"/>
        </w:rPr>
        <w:t>3</w:t>
      </w:r>
      <w:r w:rsidR="0056678A" w:rsidRPr="0074125A">
        <w:rPr>
          <w:rFonts w:ascii="Times New Roman" w:hAnsi="Times New Roman"/>
          <w:sz w:val="24"/>
          <w:szCs w:val="24"/>
        </w:rPr>
        <w:t xml:space="preserve">. </w:t>
      </w:r>
      <w:r w:rsidR="00E24CC9" w:rsidRPr="0074125A">
        <w:rPr>
          <w:rFonts w:ascii="Times New Roman" w:hAnsi="Times New Roman"/>
          <w:sz w:val="24"/>
          <w:szCs w:val="24"/>
        </w:rPr>
        <w:t>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60489" w:rsidRDefault="00560489" w:rsidP="00560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0489" w:rsidRPr="00783484" w:rsidRDefault="00560489" w:rsidP="00560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560489" w:rsidRPr="00783484" w:rsidRDefault="00560489" w:rsidP="00560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сельского Совета депутатов</w:t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="00C458F1">
        <w:rPr>
          <w:rFonts w:ascii="Times New Roman" w:hAnsi="Times New Roman"/>
          <w:sz w:val="24"/>
          <w:szCs w:val="24"/>
        </w:rPr>
        <w:t xml:space="preserve">    </w:t>
      </w:r>
      <w:r w:rsidRPr="00783484">
        <w:rPr>
          <w:rFonts w:ascii="Times New Roman" w:hAnsi="Times New Roman"/>
          <w:sz w:val="24"/>
          <w:szCs w:val="24"/>
        </w:rPr>
        <w:t xml:space="preserve">А.П. Старосадчев  </w:t>
      </w:r>
    </w:p>
    <w:p w:rsidR="00560489" w:rsidRDefault="00560489" w:rsidP="00560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89" w:rsidRPr="00783484" w:rsidRDefault="00560489" w:rsidP="00560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89" w:rsidRPr="00783484" w:rsidRDefault="00560489" w:rsidP="00560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484">
        <w:rPr>
          <w:rFonts w:ascii="Times New Roman" w:hAnsi="Times New Roman"/>
          <w:sz w:val="24"/>
          <w:szCs w:val="24"/>
        </w:rPr>
        <w:t>Глава Светлогорского сельсовета</w:t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Pr="00783484">
        <w:rPr>
          <w:rFonts w:ascii="Times New Roman" w:hAnsi="Times New Roman"/>
          <w:sz w:val="24"/>
          <w:szCs w:val="24"/>
        </w:rPr>
        <w:tab/>
      </w:r>
      <w:r w:rsidR="00C458F1">
        <w:rPr>
          <w:rFonts w:ascii="Times New Roman" w:hAnsi="Times New Roman"/>
          <w:sz w:val="24"/>
          <w:szCs w:val="24"/>
        </w:rPr>
        <w:t xml:space="preserve">    </w:t>
      </w:r>
      <w:r w:rsidRPr="00783484">
        <w:rPr>
          <w:rFonts w:ascii="Times New Roman" w:hAnsi="Times New Roman"/>
          <w:sz w:val="24"/>
          <w:szCs w:val="24"/>
        </w:rPr>
        <w:t>А.К. Кришталюк</w:t>
      </w:r>
    </w:p>
    <w:p w:rsidR="00560489" w:rsidRPr="00CE5884" w:rsidRDefault="00560489" w:rsidP="005604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60489" w:rsidRPr="00CE5884" w:rsidRDefault="00560489" w:rsidP="005604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8F1" w:rsidRDefault="00C458F1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8F1" w:rsidRDefault="00C458F1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5495"/>
        <w:gridCol w:w="4820"/>
      </w:tblGrid>
      <w:tr w:rsidR="0035264E" w:rsidRPr="00472DFF" w:rsidTr="00C458F1">
        <w:tc>
          <w:tcPr>
            <w:tcW w:w="5495" w:type="dxa"/>
          </w:tcPr>
          <w:p w:rsidR="0035264E" w:rsidRPr="00472DFF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35264E" w:rsidRPr="00C458F1" w:rsidRDefault="0035264E" w:rsidP="0025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F1">
              <w:rPr>
                <w:rFonts w:ascii="Times New Roman" w:hAnsi="Times New Roman"/>
                <w:sz w:val="20"/>
                <w:szCs w:val="20"/>
              </w:rPr>
              <w:t xml:space="preserve">Приложение №1 </w:t>
            </w:r>
          </w:p>
          <w:p w:rsidR="0035264E" w:rsidRPr="00C458F1" w:rsidRDefault="0035264E" w:rsidP="0025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F1">
              <w:rPr>
                <w:rFonts w:ascii="Times New Roman" w:hAnsi="Times New Roman"/>
                <w:sz w:val="20"/>
                <w:szCs w:val="20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35264E" w:rsidRPr="00C458F1" w:rsidRDefault="0035264E" w:rsidP="0025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F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458F1" w:rsidRPr="00C458F1">
              <w:rPr>
                <w:rFonts w:ascii="Times New Roman" w:hAnsi="Times New Roman"/>
                <w:sz w:val="20"/>
                <w:szCs w:val="20"/>
              </w:rPr>
              <w:t>12.03.2025 №39-145</w:t>
            </w:r>
          </w:p>
          <w:p w:rsidR="0035264E" w:rsidRPr="00472DFF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89" w:rsidRDefault="00560489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489">
        <w:rPr>
          <w:rFonts w:ascii="Times New Roman" w:hAnsi="Times New Roman"/>
          <w:b/>
          <w:sz w:val="24"/>
          <w:szCs w:val="24"/>
        </w:rPr>
        <w:t xml:space="preserve">Порядок регистрации и рассмотрения уведомления лица, </w:t>
      </w:r>
    </w:p>
    <w:p w:rsidR="0056678A" w:rsidRPr="00560489" w:rsidRDefault="00560489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489">
        <w:rPr>
          <w:rFonts w:ascii="Times New Roman" w:hAnsi="Times New Roman"/>
          <w:b/>
          <w:sz w:val="24"/>
          <w:szCs w:val="24"/>
        </w:rPr>
        <w:t>замещающего муниципальную должность муниципального образования Светлогорский сельсовет Туруханского района Красноярского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E2BE1" w:rsidRDefault="00AE2BE1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0489" w:rsidRPr="00560489" w:rsidRDefault="00560489" w:rsidP="00560489">
      <w:pPr>
        <w:pStyle w:val="s1"/>
        <w:spacing w:before="0" w:beforeAutospacing="0" w:after="0" w:afterAutospacing="0"/>
        <w:ind w:firstLine="708"/>
        <w:jc w:val="both"/>
      </w:pPr>
      <w:r w:rsidRPr="00560489">
        <w:t xml:space="preserve">1. Настоящий Порядок </w:t>
      </w:r>
      <w:r w:rsidRPr="00560489">
        <w:rPr>
          <w:rStyle w:val="ad"/>
          <w:i w:val="0"/>
        </w:rPr>
        <w:t>определяет</w:t>
      </w:r>
      <w:r w:rsidRPr="00560489">
        <w:t xml:space="preserve"> процедуру, сроки </w:t>
      </w:r>
      <w:r w:rsidRPr="00560489">
        <w:rPr>
          <w:rStyle w:val="ad"/>
          <w:i w:val="0"/>
        </w:rPr>
        <w:t>регистрации</w:t>
      </w:r>
      <w:r w:rsidRPr="00560489">
        <w:t xml:space="preserve"> и порядок </w:t>
      </w:r>
      <w:r w:rsidRPr="00560489">
        <w:rPr>
          <w:rStyle w:val="ad"/>
          <w:i w:val="0"/>
        </w:rPr>
        <w:t>рассмотрения</w:t>
      </w:r>
      <w:r w:rsidRPr="00560489">
        <w:rPr>
          <w:i/>
        </w:rPr>
        <w:t xml:space="preserve"> </w:t>
      </w:r>
      <w:r w:rsidRPr="00560489">
        <w:rPr>
          <w:rStyle w:val="ad"/>
          <w:i w:val="0"/>
        </w:rPr>
        <w:t>уведомления</w:t>
      </w:r>
      <w:r w:rsidRPr="00560489">
        <w:t xml:space="preserve"> лица, замещающего муниципальную должность муниципального образования Светлогорский сельсовет Туруханского района Красноярского края, о </w:t>
      </w:r>
      <w:r w:rsidRPr="00560489">
        <w:rPr>
          <w:rStyle w:val="ad"/>
          <w:i w:val="0"/>
        </w:rPr>
        <w:t>возникновении</w:t>
      </w:r>
      <w:r w:rsidRPr="00560489">
        <w:rPr>
          <w:i/>
        </w:rPr>
        <w:t xml:space="preserve"> </w:t>
      </w:r>
      <w:r w:rsidRPr="00560489">
        <w:rPr>
          <w:rStyle w:val="ad"/>
          <w:i w:val="0"/>
        </w:rPr>
        <w:t>личной</w:t>
      </w:r>
      <w:r w:rsidRPr="00560489">
        <w:rPr>
          <w:i/>
        </w:rPr>
        <w:t xml:space="preserve"> </w:t>
      </w:r>
      <w:r w:rsidRPr="00560489">
        <w:rPr>
          <w:rStyle w:val="ad"/>
          <w:i w:val="0"/>
        </w:rPr>
        <w:t>заинтересованности</w:t>
      </w:r>
      <w:r w:rsidRPr="00560489">
        <w:rPr>
          <w:i/>
        </w:rPr>
        <w:t xml:space="preserve"> </w:t>
      </w:r>
      <w:r w:rsidRPr="00560489">
        <w:t>при исполнении должностных обязанностей, которая приводит или может привести к конфликту интересов (далее - уведомление).</w:t>
      </w:r>
    </w:p>
    <w:p w:rsidR="00696DF6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 xml:space="preserve">Действие настоящего Порядка распространяется на лиц, замещающих муниципальные должности муниципального образования </w:t>
      </w:r>
      <w:r w:rsidR="00696DF6" w:rsidRPr="00560489">
        <w:t>Светлогорский сельсовет Туруханского района Красноярского края</w:t>
      </w:r>
      <w:r w:rsidR="00696DF6">
        <w:t>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 xml:space="preserve">2. Уведомление подлежит рассмотрению комиссией </w:t>
      </w:r>
      <w:r w:rsidR="00696DF6" w:rsidRPr="00696DF6">
        <w:t>по соблюдению требований к служебному поведению муниципальных служащих и урегулированию конфликта интересов в администрации Светлогорского сельсовета</w:t>
      </w:r>
      <w:r>
        <w:t xml:space="preserve"> (далее - Комиссия).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 xml:space="preserve">3. Поступившее в </w:t>
      </w:r>
      <w:r w:rsidR="00696DF6" w:rsidRPr="00560489">
        <w:t>Светлогорский сельский Совет депутатов</w:t>
      </w:r>
      <w:r w:rsidR="00696DF6">
        <w:t xml:space="preserve"> Туруханского района Красноярского края</w:t>
      </w:r>
      <w:r>
        <w:t xml:space="preserve"> уведомление лица, замещающего муниципальную должность, подлежит регистрации в день его поступления.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>На уведомлении о возникновении личной заинтересованности ставится отметка о его поступлении с указанием даты и номера регистрации, фамилии, инициалов и должности лица, зарегистрировавшего данное уведомление.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>4. Зарегистрированное уведомление не позднее рабочего дня, следующего за днем регистрации, передается председателю Комиссии для рассмотрения в установленном Положением о Комиссии порядке.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>5. Рассмотрение уведомления осуществляется Комиссией в срок, не превышающий 20 календарных дней со дня его получения Комиссией.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>6. Лицо, подавшее уведомление, должно быть уведомлено о заседании Комиссии (дате, времени, месте проведения, повестке дня) не менее чем за 1 рабочий день до дня заседания.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>Лицо, направившее уведомление, вправе давать пояснения в устной и письменной форме, представлять дополнительные материалы и давать по ним пояснения, заявлять касательно себя ходатайства об истребовании документов, знакомиться с рассматриваемыми Комиссией материалами и протоколами заседаний комиссии, которые относятся к данному лицу.</w:t>
      </w:r>
    </w:p>
    <w:p w:rsidR="00560489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>7. По результатам рассмотрения уведомления Комиссия принимает одно из следующих решений:</w:t>
      </w:r>
    </w:p>
    <w:p w:rsidR="00560489" w:rsidRPr="00696DF6" w:rsidRDefault="00560489" w:rsidP="00696DF6">
      <w:pPr>
        <w:pStyle w:val="s1"/>
        <w:spacing w:before="0" w:beforeAutospacing="0" w:after="0" w:afterAutospacing="0"/>
        <w:ind w:firstLine="708"/>
        <w:jc w:val="both"/>
      </w:pPr>
      <w:r w:rsidRPr="00696DF6">
        <w:t xml:space="preserve">а) признать, что при осуществлении лицом, замещающим должность, указанную в </w:t>
      </w:r>
      <w:hyperlink r:id="rId8" w:anchor="/document/410613984/entry/1001" w:history="1">
        <w:r w:rsidRPr="00696DF6">
          <w:rPr>
            <w:rStyle w:val="ac"/>
            <w:color w:val="auto"/>
            <w:u w:val="none"/>
          </w:rPr>
          <w:t>пункте 1</w:t>
        </w:r>
      </w:hyperlink>
      <w:r w:rsidRPr="00696DF6">
        <w:t xml:space="preserve"> настоящего Порядка, своих должностных обязанностей конфликт интересов отсутствует;</w:t>
      </w:r>
    </w:p>
    <w:p w:rsidR="00560489" w:rsidRPr="00696DF6" w:rsidRDefault="00560489" w:rsidP="00696DF6">
      <w:pPr>
        <w:pStyle w:val="s1"/>
        <w:spacing w:before="0" w:beforeAutospacing="0" w:after="0" w:afterAutospacing="0"/>
        <w:ind w:firstLine="708"/>
        <w:jc w:val="both"/>
      </w:pPr>
      <w:r w:rsidRPr="00696DF6">
        <w:t xml:space="preserve">б) признать, что при осуществлении лицом, замещающим должность, указанную в </w:t>
      </w:r>
      <w:hyperlink r:id="rId9" w:anchor="/document/410613984/entry/1001" w:history="1">
        <w:r w:rsidRPr="00696DF6">
          <w:rPr>
            <w:rStyle w:val="ac"/>
            <w:color w:val="auto"/>
            <w:u w:val="none"/>
          </w:rPr>
          <w:t>пункте 1</w:t>
        </w:r>
      </w:hyperlink>
      <w:r w:rsidRPr="00696DF6">
        <w:t xml:space="preserve"> настоящего Порядка, своих должностных обязанностей личная заинтересованность приводит или может привести к конфликту интересов;</w:t>
      </w:r>
    </w:p>
    <w:p w:rsidR="00560489" w:rsidRPr="00696DF6" w:rsidRDefault="00560489" w:rsidP="00696DF6">
      <w:pPr>
        <w:pStyle w:val="s1"/>
        <w:spacing w:before="0" w:beforeAutospacing="0" w:after="0" w:afterAutospacing="0"/>
        <w:ind w:firstLine="708"/>
        <w:jc w:val="both"/>
      </w:pPr>
      <w:r w:rsidRPr="00696DF6">
        <w:t xml:space="preserve">в) признать, что лицом, замещающим должность, указанную в </w:t>
      </w:r>
      <w:hyperlink r:id="rId10" w:anchor="/document/410613984/entry/1001" w:history="1">
        <w:r w:rsidRPr="00696DF6">
          <w:rPr>
            <w:rStyle w:val="ac"/>
            <w:color w:val="auto"/>
            <w:u w:val="none"/>
          </w:rPr>
          <w:t>пункте 1</w:t>
        </w:r>
      </w:hyperlink>
      <w:r w:rsidRPr="00696DF6">
        <w:t xml:space="preserve"> настоящего Порядка, не принимались меры по предотвращению и (или) урегулированию конфликта интересов, стороной которого оно является.</w:t>
      </w:r>
    </w:p>
    <w:p w:rsidR="00560489" w:rsidRPr="00696DF6" w:rsidRDefault="00560489" w:rsidP="00696DF6">
      <w:pPr>
        <w:pStyle w:val="s1"/>
        <w:spacing w:before="0" w:beforeAutospacing="0" w:after="0" w:afterAutospacing="0"/>
        <w:ind w:firstLine="708"/>
        <w:jc w:val="both"/>
      </w:pPr>
      <w:r w:rsidRPr="00696DF6">
        <w:t>Комиссия вправе дать рекомендации по принятию мер по предотвращению или урегулированию конфликта интересов.</w:t>
      </w:r>
    </w:p>
    <w:p w:rsidR="00696DF6" w:rsidRDefault="00560489" w:rsidP="00696DF6">
      <w:pPr>
        <w:pStyle w:val="s1"/>
        <w:spacing w:before="0" w:beforeAutospacing="0" w:after="0" w:afterAutospacing="0"/>
        <w:ind w:firstLine="708"/>
        <w:jc w:val="both"/>
      </w:pPr>
      <w:r>
        <w:t xml:space="preserve">8. Копии протокола заседания Комиссии не позднее следующего после заседания Комиссии рабочего дня направляются Председателю </w:t>
      </w:r>
      <w:r w:rsidR="00696DF6" w:rsidRPr="00560489">
        <w:t>Светлогорск</w:t>
      </w:r>
      <w:r w:rsidR="00696DF6">
        <w:t>ого</w:t>
      </w:r>
      <w:r w:rsidR="00696DF6" w:rsidRPr="00560489">
        <w:t xml:space="preserve"> сельск</w:t>
      </w:r>
      <w:r w:rsidR="00696DF6">
        <w:t>ого</w:t>
      </w:r>
      <w:r w:rsidR="00696DF6" w:rsidRPr="00560489">
        <w:t xml:space="preserve"> Совет</w:t>
      </w:r>
      <w:r w:rsidR="00696DF6">
        <w:t>а</w:t>
      </w:r>
      <w:r w:rsidR="00696DF6" w:rsidRPr="00560489">
        <w:t xml:space="preserve"> </w:t>
      </w:r>
      <w:r w:rsidR="00696DF6" w:rsidRPr="00560489">
        <w:lastRenderedPageBreak/>
        <w:t>депутатов</w:t>
      </w:r>
      <w:r w:rsidR="00696DF6">
        <w:t xml:space="preserve"> Туруханского района Красноярского края</w:t>
      </w:r>
      <w:r>
        <w:t xml:space="preserve"> для принятия в рамках имеющихся полномочий мер.</w:t>
      </w:r>
    </w:p>
    <w:p w:rsidR="00560489" w:rsidRPr="00696DF6" w:rsidRDefault="00560489" w:rsidP="00696DF6">
      <w:pPr>
        <w:pStyle w:val="s1"/>
        <w:spacing w:before="0" w:beforeAutospacing="0" w:after="0" w:afterAutospacing="0"/>
        <w:ind w:firstLine="708"/>
        <w:jc w:val="both"/>
      </w:pPr>
      <w:r w:rsidRPr="00696DF6">
        <w:t xml:space="preserve">В указанный в </w:t>
      </w:r>
      <w:hyperlink r:id="rId11" w:anchor="/document/410613984/entry/1008" w:history="1">
        <w:r w:rsidRPr="00696DF6">
          <w:rPr>
            <w:rStyle w:val="ac"/>
            <w:color w:val="auto"/>
            <w:u w:val="none"/>
          </w:rPr>
          <w:t>абзаце первом</w:t>
        </w:r>
      </w:hyperlink>
      <w:r w:rsidRPr="00696DF6">
        <w:t xml:space="preserve"> настоящего пункта срок копия протокола либо выписка из него вручается под подпись лицу, направившему уведомление о личной заинтересованности, либо направляется заказным почтовым отправлением с уведомлением о вручении.</w:t>
      </w:r>
    </w:p>
    <w:sectPr w:rsidR="00560489" w:rsidRPr="00696DF6" w:rsidSect="00C458F1">
      <w:headerReference w:type="first" r:id="rId12"/>
      <w:pgSz w:w="11906" w:h="16838" w:code="9"/>
      <w:pgMar w:top="709" w:right="849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51AE" w:rsidRDefault="000651AE" w:rsidP="005B7E41">
      <w:pPr>
        <w:spacing w:after="0" w:line="240" w:lineRule="auto"/>
      </w:pPr>
      <w:r>
        <w:separator/>
      </w:r>
    </w:p>
  </w:endnote>
  <w:endnote w:type="continuationSeparator" w:id="0">
    <w:p w:rsidR="000651AE" w:rsidRDefault="000651AE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51AE" w:rsidRDefault="000651AE" w:rsidP="005B7E41">
      <w:pPr>
        <w:spacing w:after="0" w:line="240" w:lineRule="auto"/>
      </w:pPr>
      <w:r>
        <w:separator/>
      </w:r>
    </w:p>
  </w:footnote>
  <w:footnote w:type="continuationSeparator" w:id="0">
    <w:p w:rsidR="000651AE" w:rsidRDefault="000651AE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5E4E14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58240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F3"/>
    <w:rsid w:val="00002095"/>
    <w:rsid w:val="0004412D"/>
    <w:rsid w:val="00064449"/>
    <w:rsid w:val="000651AE"/>
    <w:rsid w:val="000A6D41"/>
    <w:rsid w:val="000A7C05"/>
    <w:rsid w:val="000B0549"/>
    <w:rsid w:val="000B54B6"/>
    <w:rsid w:val="000B5A60"/>
    <w:rsid w:val="000D1921"/>
    <w:rsid w:val="000D24EA"/>
    <w:rsid w:val="000F79A5"/>
    <w:rsid w:val="001074AC"/>
    <w:rsid w:val="0011311F"/>
    <w:rsid w:val="00132487"/>
    <w:rsid w:val="00147720"/>
    <w:rsid w:val="001A51E0"/>
    <w:rsid w:val="001C42B5"/>
    <w:rsid w:val="001D3F3A"/>
    <w:rsid w:val="001E7EF7"/>
    <w:rsid w:val="001F2D18"/>
    <w:rsid w:val="00221F4E"/>
    <w:rsid w:val="002435CF"/>
    <w:rsid w:val="00270775"/>
    <w:rsid w:val="00270AC1"/>
    <w:rsid w:val="0028619D"/>
    <w:rsid w:val="002A786B"/>
    <w:rsid w:val="002D390B"/>
    <w:rsid w:val="00316B3B"/>
    <w:rsid w:val="0035264E"/>
    <w:rsid w:val="003A4694"/>
    <w:rsid w:val="003B4557"/>
    <w:rsid w:val="003B4CAF"/>
    <w:rsid w:val="003D0A53"/>
    <w:rsid w:val="003D172B"/>
    <w:rsid w:val="003D5525"/>
    <w:rsid w:val="003E7350"/>
    <w:rsid w:val="00414A01"/>
    <w:rsid w:val="00431E10"/>
    <w:rsid w:val="00453D2D"/>
    <w:rsid w:val="00460D15"/>
    <w:rsid w:val="00473CE7"/>
    <w:rsid w:val="0047689A"/>
    <w:rsid w:val="0048043F"/>
    <w:rsid w:val="00485D35"/>
    <w:rsid w:val="004A116C"/>
    <w:rsid w:val="004A7FA4"/>
    <w:rsid w:val="004B1FAE"/>
    <w:rsid w:val="004D14E8"/>
    <w:rsid w:val="00504002"/>
    <w:rsid w:val="00523A3F"/>
    <w:rsid w:val="00531908"/>
    <w:rsid w:val="00535518"/>
    <w:rsid w:val="005477FD"/>
    <w:rsid w:val="00553BC8"/>
    <w:rsid w:val="00560489"/>
    <w:rsid w:val="0056678A"/>
    <w:rsid w:val="005813E6"/>
    <w:rsid w:val="00584DD7"/>
    <w:rsid w:val="005A46DF"/>
    <w:rsid w:val="005A6D17"/>
    <w:rsid w:val="005B1714"/>
    <w:rsid w:val="005B7201"/>
    <w:rsid w:val="005B7E41"/>
    <w:rsid w:val="005E4B78"/>
    <w:rsid w:val="005E4E14"/>
    <w:rsid w:val="005E5832"/>
    <w:rsid w:val="005F7BEE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80563"/>
    <w:rsid w:val="00696DF6"/>
    <w:rsid w:val="006B770F"/>
    <w:rsid w:val="006C0D4A"/>
    <w:rsid w:val="006C6CFE"/>
    <w:rsid w:val="0070155D"/>
    <w:rsid w:val="00736907"/>
    <w:rsid w:val="00737AAF"/>
    <w:rsid w:val="007408BC"/>
    <w:rsid w:val="0074125A"/>
    <w:rsid w:val="00762105"/>
    <w:rsid w:val="0077026B"/>
    <w:rsid w:val="007767CA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01207"/>
    <w:rsid w:val="00917D34"/>
    <w:rsid w:val="0092406F"/>
    <w:rsid w:val="00941F2E"/>
    <w:rsid w:val="009437FF"/>
    <w:rsid w:val="00954887"/>
    <w:rsid w:val="00983761"/>
    <w:rsid w:val="009843CB"/>
    <w:rsid w:val="009C4AF3"/>
    <w:rsid w:val="009F5598"/>
    <w:rsid w:val="00A45DAD"/>
    <w:rsid w:val="00A50A4D"/>
    <w:rsid w:val="00A516C1"/>
    <w:rsid w:val="00A619A4"/>
    <w:rsid w:val="00A619C4"/>
    <w:rsid w:val="00A66CBC"/>
    <w:rsid w:val="00A75A82"/>
    <w:rsid w:val="00A822F3"/>
    <w:rsid w:val="00A8647B"/>
    <w:rsid w:val="00AD7756"/>
    <w:rsid w:val="00AE2246"/>
    <w:rsid w:val="00AE2BE1"/>
    <w:rsid w:val="00AF2DB5"/>
    <w:rsid w:val="00B16F3A"/>
    <w:rsid w:val="00B21D8D"/>
    <w:rsid w:val="00B34119"/>
    <w:rsid w:val="00B56677"/>
    <w:rsid w:val="00B602CA"/>
    <w:rsid w:val="00B71BBF"/>
    <w:rsid w:val="00B9175F"/>
    <w:rsid w:val="00B957AC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458F1"/>
    <w:rsid w:val="00C563CC"/>
    <w:rsid w:val="00C57CC2"/>
    <w:rsid w:val="00C73B76"/>
    <w:rsid w:val="00C813D3"/>
    <w:rsid w:val="00C869A4"/>
    <w:rsid w:val="00C92674"/>
    <w:rsid w:val="00CA2790"/>
    <w:rsid w:val="00CA3119"/>
    <w:rsid w:val="00CB04A4"/>
    <w:rsid w:val="00CC6040"/>
    <w:rsid w:val="00CC6A60"/>
    <w:rsid w:val="00CC6EDE"/>
    <w:rsid w:val="00CD51E5"/>
    <w:rsid w:val="00CE494D"/>
    <w:rsid w:val="00CE64A3"/>
    <w:rsid w:val="00D01DED"/>
    <w:rsid w:val="00D220E7"/>
    <w:rsid w:val="00D24C94"/>
    <w:rsid w:val="00D26435"/>
    <w:rsid w:val="00D276EB"/>
    <w:rsid w:val="00D51DDA"/>
    <w:rsid w:val="00D603A8"/>
    <w:rsid w:val="00D85DEE"/>
    <w:rsid w:val="00DB12E3"/>
    <w:rsid w:val="00DF31D9"/>
    <w:rsid w:val="00E11812"/>
    <w:rsid w:val="00E24CC9"/>
    <w:rsid w:val="00E26EAF"/>
    <w:rsid w:val="00E27C88"/>
    <w:rsid w:val="00E37860"/>
    <w:rsid w:val="00E37BA9"/>
    <w:rsid w:val="00E46FC8"/>
    <w:rsid w:val="00E552C6"/>
    <w:rsid w:val="00E65995"/>
    <w:rsid w:val="00E91AE1"/>
    <w:rsid w:val="00E97111"/>
    <w:rsid w:val="00EC0A27"/>
    <w:rsid w:val="00ED12F6"/>
    <w:rsid w:val="00EE51C9"/>
    <w:rsid w:val="00EE690E"/>
    <w:rsid w:val="00F01CD5"/>
    <w:rsid w:val="00F12D4A"/>
    <w:rsid w:val="00F35208"/>
    <w:rsid w:val="00F362E8"/>
    <w:rsid w:val="00F53762"/>
    <w:rsid w:val="00F700D7"/>
    <w:rsid w:val="00F7716E"/>
    <w:rsid w:val="00F9434B"/>
    <w:rsid w:val="00F96D83"/>
    <w:rsid w:val="00F975B0"/>
    <w:rsid w:val="00F9782E"/>
    <w:rsid w:val="00F97E1B"/>
    <w:rsid w:val="00FA56F4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8B10976"/>
  <w15:docId w15:val="{BAB22B96-F2EB-469F-BD5F-0352521C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33</cp:revision>
  <cp:lastPrinted>2025-03-13T02:55:00Z</cp:lastPrinted>
  <dcterms:created xsi:type="dcterms:W3CDTF">2019-06-18T12:35:00Z</dcterms:created>
  <dcterms:modified xsi:type="dcterms:W3CDTF">2025-03-13T08:59:00Z</dcterms:modified>
</cp:coreProperties>
</file>